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B8F1" w14:textId="77777777" w:rsidR="00C06168" w:rsidRDefault="00C06168"/>
    <w:p w14:paraId="55240F28" w14:textId="5FFACE4E" w:rsidR="00E2363F" w:rsidRDefault="00E2363F">
      <w:pPr>
        <w:rPr>
          <w:b/>
          <w:bCs/>
          <w:sz w:val="32"/>
          <w:szCs w:val="32"/>
        </w:rPr>
      </w:pPr>
      <w:r w:rsidRPr="00E2363F">
        <w:rPr>
          <w:b/>
          <w:bCs/>
          <w:sz w:val="32"/>
          <w:szCs w:val="32"/>
        </w:rPr>
        <w:t>Praxis‐Übung: Mit WOL ein eigenes Ziel erreichen</w:t>
      </w:r>
    </w:p>
    <w:p w14:paraId="17A7120E" w14:textId="1C0E76E9" w:rsidR="00E2363F" w:rsidRDefault="00E2363F">
      <w:r w:rsidRPr="00E2363F">
        <w:drawing>
          <wp:inline distT="0" distB="0" distL="0" distR="0" wp14:anchorId="71F48363" wp14:editId="5253A090">
            <wp:extent cx="6167663" cy="3962400"/>
            <wp:effectExtent l="0" t="0" r="0" b="0"/>
            <wp:docPr id="10361994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994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1970" cy="396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6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63F"/>
    <w:rsid w:val="00101FD6"/>
    <w:rsid w:val="00230DF9"/>
    <w:rsid w:val="004011D4"/>
    <w:rsid w:val="007113A5"/>
    <w:rsid w:val="007240F0"/>
    <w:rsid w:val="00C06168"/>
    <w:rsid w:val="00E2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28A6"/>
  <w15:chartTrackingRefBased/>
  <w15:docId w15:val="{3FF026E2-45E4-4FC4-B586-FB328A35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36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36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36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36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36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36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36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36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36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36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36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36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36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36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36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36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36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36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36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36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3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2026-05-05T11:28:00Z</dcterms:created>
  <dcterms:modified xsi:type="dcterms:W3CDTF">2026-05-05T11:29:00Z</dcterms:modified>
</cp:coreProperties>
</file>