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E87CD" w14:textId="3B3B30B7" w:rsidR="00C06168" w:rsidRPr="00D27A29" w:rsidRDefault="00D27A29">
      <w:pPr>
        <w:rPr>
          <w:b/>
          <w:bCs/>
          <w:sz w:val="28"/>
          <w:szCs w:val="28"/>
        </w:rPr>
      </w:pPr>
      <w:r w:rsidRPr="00D27A29">
        <w:rPr>
          <w:b/>
          <w:bCs/>
          <w:sz w:val="28"/>
          <w:szCs w:val="28"/>
        </w:rPr>
        <w:t>Übersicht: Vor‐ und Nachteile verschiedener Zeiterfassungssysteme</w:t>
      </w:r>
    </w:p>
    <w:tbl>
      <w:tblPr>
        <w:tblStyle w:val="Tabellenraster"/>
        <w:tblW w:w="0" w:type="auto"/>
        <w:tblInd w:w="38" w:type="dxa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6071C5" w:rsidRPr="006071C5" w14:paraId="362C1E93" w14:textId="77777777" w:rsidTr="006071C5">
        <w:tc>
          <w:tcPr>
            <w:tcW w:w="2303" w:type="dxa"/>
            <w:shd w:val="clear" w:color="auto" w:fill="FAE2D5" w:themeFill="accent2" w:themeFillTint="33"/>
          </w:tcPr>
          <w:p w14:paraId="7EDECC43" w14:textId="77777777" w:rsidR="006071C5" w:rsidRPr="006071C5" w:rsidRDefault="006071C5">
            <w:pPr>
              <w:rPr>
                <w:b/>
                <w:bCs/>
              </w:rPr>
            </w:pPr>
          </w:p>
        </w:tc>
        <w:tc>
          <w:tcPr>
            <w:tcW w:w="2303" w:type="dxa"/>
            <w:shd w:val="clear" w:color="auto" w:fill="FAE2D5" w:themeFill="accent2" w:themeFillTint="33"/>
          </w:tcPr>
          <w:p w14:paraId="444F1ADA" w14:textId="0F2C5A22" w:rsidR="006071C5" w:rsidRPr="006071C5" w:rsidRDefault="006071C5">
            <w:pPr>
              <w:rPr>
                <w:b/>
                <w:bCs/>
              </w:rPr>
            </w:pPr>
            <w:r w:rsidRPr="006071C5">
              <w:rPr>
                <w:b/>
                <w:bCs/>
              </w:rPr>
              <w:t>ANALOGE ZEITERFASSUNG</w:t>
            </w:r>
          </w:p>
        </w:tc>
        <w:tc>
          <w:tcPr>
            <w:tcW w:w="2303" w:type="dxa"/>
            <w:shd w:val="clear" w:color="auto" w:fill="FAE2D5" w:themeFill="accent2" w:themeFillTint="33"/>
          </w:tcPr>
          <w:p w14:paraId="29C6086B" w14:textId="7A8A0B03" w:rsidR="006071C5" w:rsidRPr="006071C5" w:rsidRDefault="006071C5">
            <w:pPr>
              <w:rPr>
                <w:b/>
                <w:bCs/>
              </w:rPr>
            </w:pPr>
            <w:r w:rsidRPr="006071C5">
              <w:rPr>
                <w:b/>
                <w:bCs/>
              </w:rPr>
              <w:t>ELEKTRONISCHE ZEITERFASSUNG</w:t>
            </w:r>
          </w:p>
        </w:tc>
        <w:tc>
          <w:tcPr>
            <w:tcW w:w="2303" w:type="dxa"/>
            <w:shd w:val="clear" w:color="auto" w:fill="FAE2D5" w:themeFill="accent2" w:themeFillTint="33"/>
          </w:tcPr>
          <w:p w14:paraId="2D3DC7F0" w14:textId="4428B9B7" w:rsidR="006071C5" w:rsidRPr="006071C5" w:rsidRDefault="006071C5">
            <w:pPr>
              <w:rPr>
                <w:b/>
                <w:bCs/>
              </w:rPr>
            </w:pPr>
            <w:r w:rsidRPr="006071C5">
              <w:rPr>
                <w:b/>
                <w:bCs/>
              </w:rPr>
              <w:t>ONLINE-ZEITERFASSUNG</w:t>
            </w:r>
          </w:p>
        </w:tc>
      </w:tr>
      <w:tr w:rsidR="006071C5" w14:paraId="5A1DEE4E" w14:textId="77777777" w:rsidTr="006071C5">
        <w:tc>
          <w:tcPr>
            <w:tcW w:w="2303" w:type="dxa"/>
          </w:tcPr>
          <w:p w14:paraId="559DC5D1" w14:textId="2DC30076" w:rsidR="006071C5" w:rsidRPr="006071C5" w:rsidRDefault="006071C5">
            <w:pPr>
              <w:rPr>
                <w:b/>
                <w:bCs/>
              </w:rPr>
            </w:pPr>
            <w:r w:rsidRPr="006071C5">
              <w:rPr>
                <w:b/>
                <w:bCs/>
              </w:rPr>
              <w:t>FUNKTIONSWEISE</w:t>
            </w:r>
          </w:p>
        </w:tc>
        <w:tc>
          <w:tcPr>
            <w:tcW w:w="2303" w:type="dxa"/>
          </w:tcPr>
          <w:p w14:paraId="20BAC9A8" w14:textId="15D4632B" w:rsidR="006071C5" w:rsidRDefault="006071C5" w:rsidP="006071C5">
            <w:r>
              <w:t>manuelle bzw. handschriftliche</w:t>
            </w:r>
            <w:r>
              <w:t xml:space="preserve"> </w:t>
            </w:r>
            <w:r>
              <w:t>Arbeitszeiterfassung, zum</w:t>
            </w:r>
            <w:r>
              <w:t xml:space="preserve"> </w:t>
            </w:r>
            <w:r>
              <w:t>Beispiel auf Stundenzetteln</w:t>
            </w:r>
          </w:p>
        </w:tc>
        <w:tc>
          <w:tcPr>
            <w:tcW w:w="2303" w:type="dxa"/>
          </w:tcPr>
          <w:p w14:paraId="38D6E6A2" w14:textId="2F8D96A2" w:rsidR="006071C5" w:rsidRDefault="006071C5" w:rsidP="006071C5">
            <w:r>
              <w:t>Zeiterfassung mittels Magnet‐/Chipkarte</w:t>
            </w:r>
            <w:r>
              <w:t xml:space="preserve"> </w:t>
            </w:r>
            <w:r>
              <w:t>oder auch per biometrischer</w:t>
            </w:r>
            <w:r>
              <w:t xml:space="preserve"> </w:t>
            </w:r>
            <w:r>
              <w:t>Eingabe an stationärem Terminal</w:t>
            </w:r>
          </w:p>
        </w:tc>
        <w:tc>
          <w:tcPr>
            <w:tcW w:w="2303" w:type="dxa"/>
          </w:tcPr>
          <w:p w14:paraId="275A9BF6" w14:textId="4107E6C6" w:rsidR="006071C5" w:rsidRDefault="006071C5" w:rsidP="006071C5">
            <w:r>
              <w:t>Zeiterfassung über mobile</w:t>
            </w:r>
            <w:r>
              <w:t xml:space="preserve"> </w:t>
            </w:r>
            <w:r>
              <w:t>Eingabegeräte, zum Beispiel</w:t>
            </w:r>
            <w:r>
              <w:t xml:space="preserve"> </w:t>
            </w:r>
            <w:r>
              <w:t>per App</w:t>
            </w:r>
          </w:p>
        </w:tc>
      </w:tr>
      <w:tr w:rsidR="006071C5" w14:paraId="4D4F57E9" w14:textId="77777777" w:rsidTr="006071C5">
        <w:tc>
          <w:tcPr>
            <w:tcW w:w="2303" w:type="dxa"/>
          </w:tcPr>
          <w:p w14:paraId="494BFA2E" w14:textId="313C90F1" w:rsidR="006071C5" w:rsidRPr="006071C5" w:rsidRDefault="006071C5" w:rsidP="006071C5">
            <w:pPr>
              <w:rPr>
                <w:b/>
                <w:bCs/>
              </w:rPr>
            </w:pPr>
            <w:r w:rsidRPr="006071C5">
              <w:rPr>
                <w:b/>
                <w:bCs/>
              </w:rPr>
              <w:t>VORTEILE</w:t>
            </w:r>
          </w:p>
        </w:tc>
        <w:tc>
          <w:tcPr>
            <w:tcW w:w="2303" w:type="dxa"/>
          </w:tcPr>
          <w:p w14:paraId="02C99A5F" w14:textId="2847E050" w:rsidR="006071C5" w:rsidRDefault="006071C5" w:rsidP="006071C5">
            <w:r>
              <w:t>kostengünstig, unkompliziert,</w:t>
            </w:r>
            <w:r>
              <w:t xml:space="preserve"> </w:t>
            </w:r>
            <w:r>
              <w:t>unabhängig von technischen</w:t>
            </w:r>
            <w:r>
              <w:t xml:space="preserve"> </w:t>
            </w:r>
            <w:r>
              <w:t>Geräten</w:t>
            </w:r>
          </w:p>
        </w:tc>
        <w:tc>
          <w:tcPr>
            <w:tcW w:w="2303" w:type="dxa"/>
          </w:tcPr>
          <w:p w14:paraId="0B33D1F5" w14:textId="5FE33D3F" w:rsidR="006071C5" w:rsidRDefault="006071C5" w:rsidP="006071C5">
            <w:r>
              <w:t>automatische Zeiterfassung und Übertragung</w:t>
            </w:r>
            <w:r>
              <w:t xml:space="preserve"> </w:t>
            </w:r>
            <w:r>
              <w:t>reduziert Verwaltungsaufwand,</w:t>
            </w:r>
            <w:r>
              <w:t xml:space="preserve"> </w:t>
            </w:r>
            <w:r>
              <w:t>zeitnahe Auswertung möglich</w:t>
            </w:r>
          </w:p>
        </w:tc>
        <w:tc>
          <w:tcPr>
            <w:tcW w:w="2303" w:type="dxa"/>
          </w:tcPr>
          <w:p w14:paraId="5E0A5442" w14:textId="5F5F1CD9" w:rsidR="006071C5" w:rsidRDefault="006071C5" w:rsidP="006071C5">
            <w:r>
              <w:t>flexibler und mobiler Einsatz im</w:t>
            </w:r>
            <w:r>
              <w:t xml:space="preserve"> </w:t>
            </w:r>
            <w:r>
              <w:t>Außendienst oder Homeoffice,</w:t>
            </w:r>
            <w:r>
              <w:t xml:space="preserve"> </w:t>
            </w:r>
            <w:r>
              <w:t>einfach über Apps installierbar</w:t>
            </w:r>
          </w:p>
        </w:tc>
      </w:tr>
      <w:tr w:rsidR="006071C5" w14:paraId="136D5FC5" w14:textId="77777777" w:rsidTr="006071C5">
        <w:tc>
          <w:tcPr>
            <w:tcW w:w="2303" w:type="dxa"/>
          </w:tcPr>
          <w:p w14:paraId="77EC5E6E" w14:textId="7B9132DB" w:rsidR="006071C5" w:rsidRPr="006071C5" w:rsidRDefault="006071C5" w:rsidP="006071C5">
            <w:pPr>
              <w:rPr>
                <w:b/>
                <w:bCs/>
              </w:rPr>
            </w:pPr>
            <w:r w:rsidRPr="006071C5">
              <w:rPr>
                <w:b/>
                <w:bCs/>
              </w:rPr>
              <w:t>NACHTEILE</w:t>
            </w:r>
          </w:p>
        </w:tc>
        <w:tc>
          <w:tcPr>
            <w:tcW w:w="2303" w:type="dxa"/>
          </w:tcPr>
          <w:p w14:paraId="41EFAB88" w14:textId="3E807224" w:rsidR="006071C5" w:rsidRDefault="006071C5" w:rsidP="006071C5">
            <w:r>
              <w:t>fehleranfällig, etwa bei händischer</w:t>
            </w:r>
            <w:r>
              <w:t xml:space="preserve"> </w:t>
            </w:r>
            <w:r>
              <w:t>Übernahme in IT‐System,</w:t>
            </w:r>
            <w:r>
              <w:t xml:space="preserve"> </w:t>
            </w:r>
            <w:r>
              <w:t>Auswertungen nur mit zeitlicher</w:t>
            </w:r>
            <w:r>
              <w:t xml:space="preserve"> </w:t>
            </w:r>
            <w:r>
              <w:t>Verzögerung möglich, leicht</w:t>
            </w:r>
            <w:r>
              <w:t xml:space="preserve"> </w:t>
            </w:r>
            <w:r>
              <w:t>manipulierbar, Zettelchaos</w:t>
            </w:r>
          </w:p>
        </w:tc>
        <w:tc>
          <w:tcPr>
            <w:tcW w:w="2303" w:type="dxa"/>
          </w:tcPr>
          <w:p w14:paraId="229446C4" w14:textId="1B9AAA73" w:rsidR="006071C5" w:rsidRDefault="006071C5" w:rsidP="006071C5">
            <w:r>
              <w:t>höhere Kosten und höherer Aufwand</w:t>
            </w:r>
            <w:r>
              <w:t xml:space="preserve"> </w:t>
            </w:r>
            <w:r>
              <w:t>bei Einführung, ortsabhängig</w:t>
            </w:r>
          </w:p>
        </w:tc>
        <w:tc>
          <w:tcPr>
            <w:tcW w:w="2303" w:type="dxa"/>
          </w:tcPr>
          <w:p w14:paraId="2D6B962F" w14:textId="60AABF25" w:rsidR="006071C5" w:rsidRDefault="006071C5" w:rsidP="006071C5">
            <w:r>
              <w:t>Endgerät wird benötigt, zum</w:t>
            </w:r>
            <w:r>
              <w:t xml:space="preserve"> </w:t>
            </w:r>
            <w:r>
              <w:t>Beispiel ein Mobiltelefon oder Laptop</w:t>
            </w:r>
          </w:p>
        </w:tc>
      </w:tr>
    </w:tbl>
    <w:p w14:paraId="76CADC2C" w14:textId="77777777" w:rsidR="00D27A29" w:rsidRDefault="00D27A29"/>
    <w:sectPr w:rsidR="00D27A2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7A29"/>
    <w:rsid w:val="00230DF9"/>
    <w:rsid w:val="004011D4"/>
    <w:rsid w:val="006071C5"/>
    <w:rsid w:val="007113A5"/>
    <w:rsid w:val="007240F0"/>
    <w:rsid w:val="00C06168"/>
    <w:rsid w:val="00D27A29"/>
    <w:rsid w:val="00EF2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B262A"/>
  <w15:chartTrackingRefBased/>
  <w15:docId w15:val="{D0FBC473-F0A0-4FFB-9027-C55623382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D27A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27A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27A2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27A2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27A2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27A2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27A2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27A2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27A2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27A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27A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27A2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27A2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27A2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27A2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27A2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27A2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27A2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27A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27A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27A2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27A2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27A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27A2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27A2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D27A29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27A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27A29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27A29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6071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829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Steiner</dc:creator>
  <cp:keywords/>
  <dc:description/>
  <cp:lastModifiedBy>Melanie Steiner</cp:lastModifiedBy>
  <cp:revision>2</cp:revision>
  <dcterms:created xsi:type="dcterms:W3CDTF">2026-04-20T07:04:00Z</dcterms:created>
  <dcterms:modified xsi:type="dcterms:W3CDTF">2026-04-20T07:07:00Z</dcterms:modified>
</cp:coreProperties>
</file>