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4ED1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731">
        <w:rPr>
          <w:rFonts w:ascii="Times New Roman" w:hAnsi="Times New Roman" w:cs="Times New Roman"/>
          <w:b/>
          <w:bCs/>
          <w:sz w:val="24"/>
          <w:szCs w:val="24"/>
        </w:rPr>
        <w:t>„Der Tod kann uns von Menschen trennen,</w:t>
      </w:r>
    </w:p>
    <w:p w14:paraId="530C2671" w14:textId="5615A9BB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731">
        <w:rPr>
          <w:rFonts w:ascii="Times New Roman" w:hAnsi="Times New Roman" w:cs="Times New Roman"/>
          <w:b/>
          <w:bCs/>
          <w:sz w:val="24"/>
          <w:szCs w:val="24"/>
        </w:rPr>
        <w:t>die zu uns gehören,</w:t>
      </w:r>
    </w:p>
    <w:p w14:paraId="5D9E3EA3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731">
        <w:rPr>
          <w:rFonts w:ascii="Times New Roman" w:hAnsi="Times New Roman" w:cs="Times New Roman"/>
          <w:b/>
          <w:bCs/>
          <w:sz w:val="24"/>
          <w:szCs w:val="24"/>
        </w:rPr>
        <w:t>doch er kann uns nicht nehmen,</w:t>
      </w:r>
    </w:p>
    <w:p w14:paraId="142B90E6" w14:textId="472B27AF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731">
        <w:rPr>
          <w:rFonts w:ascii="Times New Roman" w:hAnsi="Times New Roman" w:cs="Times New Roman"/>
          <w:b/>
          <w:bCs/>
          <w:sz w:val="24"/>
          <w:szCs w:val="24"/>
        </w:rPr>
        <w:t>was uns mit ihnen verbindet.“</w:t>
      </w:r>
    </w:p>
    <w:p w14:paraId="19110DC6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284D8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(Quelle unbekannt)</w:t>
      </w:r>
    </w:p>
    <w:p w14:paraId="6C8F42A2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F7CF8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C3DD5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Lieber Matthias,</w:t>
      </w:r>
    </w:p>
    <w:p w14:paraId="2AF58CB4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CED52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als wir gehört haben, dass deine/dein … (Verwandtschaftsverhältnis) gestorben ist, hat uns das sehr betroffen gemacht.</w:t>
      </w:r>
    </w:p>
    <w:p w14:paraId="5734910E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92D91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So oft hast du uns erzählt, wie nah ihr euch steht. Und du hast uns deine/deinen … (Verwandtschaftsverhältnis) so lebhaft geschildert, dass wir fast dachten, sie/ihn persönlich zu kennen.</w:t>
      </w:r>
    </w:p>
    <w:p w14:paraId="201BFEE8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5F828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Die Innigkeit eurer Beziehung und die Erinnerungen an diesen ganz besonderen Menschen kann dir niemand nehmen. Doch die Gedanken daran können dir hoffentlich ein wenig Trost spenden.</w:t>
      </w:r>
    </w:p>
    <w:p w14:paraId="6C782BC8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DE042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Wir wünschen dir von Herzen, dass diese liebevollen Erinnerungen dich durch deine Trauer tragen und dir Kraft und Halt geben.</w:t>
      </w:r>
    </w:p>
    <w:p w14:paraId="4D8554C7" w14:textId="77777777" w:rsidR="003D5731" w:rsidRP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1283F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Wir fühlen mit dir.</w:t>
      </w:r>
    </w:p>
    <w:p w14:paraId="40E3A62E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B3FA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Pr="003D5731">
        <w:rPr>
          <w:rFonts w:ascii="Times New Roman" w:hAnsi="Times New Roman" w:cs="Times New Roman"/>
          <w:sz w:val="24"/>
          <w:szCs w:val="24"/>
        </w:rPr>
        <w:t>Weismer</w:t>
      </w:r>
      <w:proofErr w:type="spellEnd"/>
    </w:p>
    <w:p w14:paraId="5FDF0BA6" w14:textId="77777777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2F9F5" w14:textId="01D83E6A" w:rsidR="003D5731" w:rsidRDefault="003D5731" w:rsidP="003D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731">
        <w:rPr>
          <w:rFonts w:ascii="Times New Roman" w:hAnsi="Times New Roman" w:cs="Times New Roman"/>
          <w:sz w:val="24"/>
          <w:szCs w:val="24"/>
        </w:rPr>
        <w:t>Abteilungsleitung</w:t>
      </w:r>
    </w:p>
    <w:p w14:paraId="0281F487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AB8F27" w14:textId="58D7CCE4" w:rsidR="00F67A10" w:rsidRPr="00F67A10" w:rsidRDefault="00F67A10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A10" w:rsidRPr="00F67A1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2025-10-23T10:13:00Z</dcterms:created>
  <dcterms:modified xsi:type="dcterms:W3CDTF">2025-10-23T10:14:00Z</dcterms:modified>
</cp:coreProperties>
</file>