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09E71" w14:textId="498F5DFD" w:rsidR="00BF623B" w:rsidRDefault="00BF623B" w:rsidP="00CA05E1">
      <w:pPr>
        <w:rPr>
          <w:b/>
          <w:bCs/>
        </w:rPr>
      </w:pPr>
      <w:r>
        <w:rPr>
          <w:b/>
          <w:bCs/>
          <w:noProof/>
        </w:rPr>
        <mc:AlternateContent>
          <mc:Choice Requires="wps">
            <w:drawing>
              <wp:anchor distT="0" distB="0" distL="114300" distR="114300" simplePos="0" relativeHeight="251659264" behindDoc="1" locked="0" layoutInCell="1" allowOverlap="1" wp14:anchorId="4185376D" wp14:editId="38BC3CA9">
                <wp:simplePos x="0" y="0"/>
                <wp:positionH relativeFrom="margin">
                  <wp:posOffset>-271642</wp:posOffset>
                </wp:positionH>
                <wp:positionV relativeFrom="paragraph">
                  <wp:posOffset>-1298</wp:posOffset>
                </wp:positionV>
                <wp:extent cx="6279502" cy="4802588"/>
                <wp:effectExtent l="0" t="0" r="7620" b="0"/>
                <wp:wrapNone/>
                <wp:docPr id="226502011" name="Rechteck 2"/>
                <wp:cNvGraphicFramePr/>
                <a:graphic xmlns:a="http://schemas.openxmlformats.org/drawingml/2006/main">
                  <a:graphicData uri="http://schemas.microsoft.com/office/word/2010/wordprocessingShape">
                    <wps:wsp>
                      <wps:cNvSpPr/>
                      <wps:spPr>
                        <a:xfrm>
                          <a:off x="0" y="0"/>
                          <a:ext cx="6279502" cy="4802588"/>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1D6C85" id="Rechteck 2" o:spid="_x0000_s1026" style="position:absolute;margin-left:-21.4pt;margin-top:-.1pt;width:494.45pt;height:378.1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" fillcolor="#f2f2f2 [3052]" stroked="f" strokeweight="1pt">
                <w10:wrap anchorx="margin"/>
              </v:rect>
            </w:pict>
          </mc:Fallback>
        </mc:AlternateContent>
      </w:r>
    </w:p>
    <w:p w14:paraId="4C12231C" w14:textId="77777777" w:rsidR="000D7D6C" w:rsidRDefault="00CA05E1" w:rsidP="00CA05E1">
      <w:pPr>
        <w:rPr>
          <w:rFonts w:ascii="Corporate S" w:hAnsi="Corporate S"/>
        </w:rPr>
      </w:pPr>
      <w:r w:rsidRPr="00CA05E1">
        <w:rPr>
          <w:rFonts w:ascii="Corporate S" w:hAnsi="Corporate S"/>
          <w:b/>
          <w:bCs/>
        </w:rPr>
        <w:t>Titel der Rede:</w:t>
      </w:r>
    </w:p>
    <w:p w14:paraId="4992C80A" w14:textId="33B76031" w:rsidR="00CA05E1" w:rsidRPr="00847A72" w:rsidRDefault="00847A72" w:rsidP="00847A72">
      <w:pPr>
        <w:pStyle w:val="Redeber"/>
      </w:pPr>
      <w:r w:rsidRPr="00847A72">
        <w:t>Fehler zeigen, dass wir Neues ausprobieren und uns verbessern</w:t>
      </w:r>
    </w:p>
    <w:p w14:paraId="1F1101C6" w14:textId="0474B964" w:rsidR="00CA05E1" w:rsidRPr="00847A72" w:rsidRDefault="00CA05E1" w:rsidP="00381534">
      <w:pPr>
        <w:pStyle w:val="1Vorlaufrede"/>
      </w:pPr>
      <w:proofErr w:type="spellStart"/>
      <w:r w:rsidRPr="00381534">
        <w:rPr>
          <w:b/>
          <w:bCs/>
        </w:rPr>
        <w:t>Autor:in</w:t>
      </w:r>
      <w:proofErr w:type="spellEnd"/>
      <w:r w:rsidRPr="00381534">
        <w:rPr>
          <w:b/>
          <w:bCs/>
        </w:rPr>
        <w:t>:</w:t>
      </w:r>
      <w:r w:rsidRPr="00381534">
        <w:rPr>
          <w:b/>
          <w:bCs/>
        </w:rPr>
        <w:br/>
      </w:r>
      <w:r w:rsidR="00847A72" w:rsidRPr="00847A72">
        <w:t>Dr. Stephen Wagner arbeitet als Science- &amp; Business-Trainer sowie Präsentations-Coach in Bonn. Er ist seit 2021 als Redenschreiber im Einsatz</w:t>
      </w:r>
      <w:r w:rsidR="00A442E1" w:rsidRPr="00847A72">
        <w:t>.</w:t>
      </w:r>
    </w:p>
    <w:p w14:paraId="73DA1E78" w14:textId="5E2AA3E3" w:rsidR="002B4FD5" w:rsidRPr="00847A72" w:rsidRDefault="00CA05E1" w:rsidP="00381534">
      <w:pPr>
        <w:pStyle w:val="1Vorlaufrede"/>
      </w:pPr>
      <w:r w:rsidRPr="00CA05E1">
        <w:rPr>
          <w:b/>
          <w:bCs/>
        </w:rPr>
        <w:t>Anlass/Kontext der Rede:</w:t>
      </w:r>
      <w:r w:rsidRPr="00CA05E1">
        <w:br/>
      </w:r>
      <w:r w:rsidR="00F22AF9" w:rsidRPr="00847A72">
        <w:t xml:space="preserve">Betrieb, </w:t>
      </w:r>
      <w:r w:rsidR="00EC736A" w:rsidRPr="00847A72">
        <w:t>Motivation</w:t>
      </w:r>
    </w:p>
    <w:p w14:paraId="77A5B170" w14:textId="67C45514" w:rsidR="00CA05E1" w:rsidRPr="00847A72" w:rsidRDefault="00CA05E1" w:rsidP="00381534">
      <w:pPr>
        <w:pStyle w:val="1Vorlaufrede"/>
      </w:pPr>
      <w:r w:rsidRPr="00381534">
        <w:rPr>
          <w:b/>
          <w:bCs/>
        </w:rPr>
        <w:t>Publikum:</w:t>
      </w:r>
      <w:r w:rsidRPr="00381534">
        <w:rPr>
          <w:b/>
          <w:bCs/>
        </w:rPr>
        <w:br/>
      </w:r>
      <w:r w:rsidR="00847A72" w:rsidRPr="00847A72">
        <w:t>Mitarbeiter*innen, Auszubildende, Praktikant*innen</w:t>
      </w:r>
    </w:p>
    <w:p w14:paraId="2A950BC7" w14:textId="23BC2F48" w:rsidR="00CA05E1" w:rsidRPr="00847A72" w:rsidRDefault="00CA05E1" w:rsidP="00381534">
      <w:pPr>
        <w:pStyle w:val="1Vorlaufrede"/>
      </w:pPr>
      <w:r w:rsidRPr="00BF623B">
        <w:rPr>
          <w:b/>
          <w:bCs/>
        </w:rPr>
        <w:t>Dauer</w:t>
      </w:r>
      <w:r w:rsidRPr="00CA05E1">
        <w:rPr>
          <w:b/>
          <w:bCs/>
        </w:rPr>
        <w:t>:</w:t>
      </w:r>
      <w:r w:rsidRPr="00CA05E1">
        <w:br/>
      </w:r>
      <w:r w:rsidR="00EC736A" w:rsidRPr="00847A72">
        <w:t>6</w:t>
      </w:r>
      <w:r w:rsidR="00F06FE5" w:rsidRPr="00847A72">
        <w:t xml:space="preserve"> Minuten</w:t>
      </w:r>
    </w:p>
    <w:p w14:paraId="38932B3C" w14:textId="58D5AA9A" w:rsidR="007725E2" w:rsidRPr="00BF623B" w:rsidRDefault="00BF623B">
      <w:pPr>
        <w:rPr>
          <w:rFonts w:ascii="Corporate S" w:hAnsi="Corporate S"/>
          <w:b/>
          <w:bCs/>
        </w:rPr>
      </w:pPr>
      <w:r w:rsidRPr="00BF623B">
        <w:rPr>
          <w:rFonts w:ascii="Corporate S" w:hAnsi="Corporate S"/>
          <w:b/>
          <w:bCs/>
        </w:rPr>
        <w:t>Zusammenfassung:</w:t>
      </w:r>
    </w:p>
    <w:p w14:paraId="37650083" w14:textId="77777777" w:rsidR="00847A72" w:rsidRPr="008F4D74" w:rsidRDefault="00847A72" w:rsidP="00847A72">
      <w:pPr>
        <w:pStyle w:val="1Vorlaufrede"/>
      </w:pPr>
      <w:r w:rsidRPr="008F4D74">
        <w:t>Mit dieser Ansprache sprechen Sie Ihren Mitarbeiter*innen Ihre Wertschätzung dafür aus, eine positive Fehlerkultur aktiv zu leben, wertschätzendes Feedback zu geben und sich gemeinsam weiterzuentwickeln. Sie zeigen auf, dass eine von Vertrauen geprägte Zusammenarbeit die Basis für Fortschritt, Innovation und damit auch für die Wettbewerbsfähigkeit Ihres Unternehmens legt.</w:t>
      </w:r>
    </w:p>
    <w:p w14:paraId="49F210BA" w14:textId="77777777" w:rsidR="00C20E21" w:rsidRPr="00C20E21" w:rsidRDefault="00C20E21" w:rsidP="00C20E21">
      <w:pPr>
        <w:pStyle w:val="1Vorlaufrede"/>
      </w:pPr>
    </w:p>
    <w:p w14:paraId="67E3072E" w14:textId="471B78E8" w:rsidR="00BF623B" w:rsidRPr="00BF623B" w:rsidRDefault="00BF623B" w:rsidP="00F06FE5">
      <w:pPr>
        <w:pStyle w:val="1Vorlaufrede"/>
      </w:pPr>
    </w:p>
    <w:p w14:paraId="4D4E64B5" w14:textId="77777777" w:rsidR="00847A72" w:rsidRDefault="00847A72" w:rsidP="00847A72">
      <w:pPr>
        <w:pStyle w:val="Rede"/>
      </w:pPr>
      <w:r w:rsidRPr="001F661D">
        <w:t xml:space="preserve">Liebe Kolleginnen und Kollegen, </w:t>
      </w:r>
    </w:p>
    <w:p w14:paraId="537A4A4C" w14:textId="77777777" w:rsidR="00847A72" w:rsidRDefault="00847A72" w:rsidP="00847A72">
      <w:pPr>
        <w:pStyle w:val="Rede"/>
      </w:pPr>
      <w:r w:rsidRPr="001F661D">
        <w:t xml:space="preserve">unser Betrieb ist gerade zu einem der innovativsten unseres Landes gekürt worden, und das vor allem, weil wir offen und konstruktiv über unsere Fehler und Potenziale sprechen können. Dafür danke ich Ihnen allen! Denn ohne Fehler gibt es keine Weiterentwicklung. </w:t>
      </w:r>
    </w:p>
    <w:p w14:paraId="14727E08" w14:textId="77777777" w:rsidR="00847A72" w:rsidRDefault="00847A72" w:rsidP="00847A72">
      <w:pPr>
        <w:pStyle w:val="Rede"/>
      </w:pPr>
      <w:r w:rsidRPr="001F661D">
        <w:rPr>
          <w:i/>
          <w:iCs/>
        </w:rPr>
        <w:t>„Eine Organisation, die fehlerfeindlich ist, verkrustet unaufhaltsam. Und in einer Kultur, in der die Fehlervermeidung über die Chancenverwertung herrscht, gibt es keine Innovation.“</w:t>
      </w:r>
      <w:r w:rsidRPr="001F661D">
        <w:t xml:space="preserve"> Das schreibt der Führungsexperte Reinhard K. Sprenger in seinem Buch „Gut aufgestellt“.</w:t>
      </w:r>
    </w:p>
    <w:p w14:paraId="17C0CB8F" w14:textId="77777777" w:rsidR="00847A72" w:rsidRDefault="00847A72" w:rsidP="00847A72">
      <w:pPr>
        <w:pStyle w:val="Rede"/>
      </w:pPr>
      <w:r w:rsidRPr="001F661D">
        <w:t xml:space="preserve">Die Auszeichnung ist Beleg dafür, dass wir tatsächlich gut aufgestellt sind. Wichtig ist mir an der Stelle zu erwähnen, dass sich unser Nachwuchs, also alle jungen Führungskräfte, unsere Auszubildenden, Praktikantinnen und Praktikanten im letzten Jahr wieder so engagiert eingebracht haben! </w:t>
      </w:r>
    </w:p>
    <w:p w14:paraId="7A37154A" w14:textId="77777777" w:rsidR="00847A72" w:rsidRDefault="00847A72" w:rsidP="00847A72">
      <w:pPr>
        <w:pStyle w:val="Rede"/>
      </w:pPr>
      <w:r w:rsidRPr="001F661D">
        <w:lastRenderedPageBreak/>
        <w:t xml:space="preserve">Ihr genießt bei uns besonderen Welpenschutz: Ihr habt einige Fehler gemacht, die euch aber wie zuvor versprochen auch gleich wieder verziehen seien. Denn ihr habt es wie kaum sonst jemand verstanden, euch mit ganz neuen Situationen vertraut zu machen. Ihr seid neugierig und lernmotiviert. Fehler gehören zum Lernen so selbstverständlich dazu wie das Amen in der Kirche. Und mit dem schnellen und gründlichen Lernen legt ihr die Basis für eine außerordentlich erfolgreiche Zukunft, so wie die Jahrgänge vor euch es in den letzten Jahren vorgemacht haben. </w:t>
      </w:r>
    </w:p>
    <w:p w14:paraId="514E51EA" w14:textId="77777777" w:rsidR="00847A72" w:rsidRDefault="00847A72" w:rsidP="00847A72">
      <w:pPr>
        <w:pStyle w:val="Rede"/>
      </w:pPr>
      <w:r w:rsidRPr="001F661D">
        <w:t xml:space="preserve">Wie in jedem Quartal habt ihr mit euren Ausbilderinnen und uns Abteilungsleitern zusammengesessen: Wir haben uns gegenseitig Feedback zu unseren Arbeitsleistungen gegeben. Wir wissen jetzt, was jeder und jede Einzelne aktiv tun kann, um aus Fehlern zu lernen und um seine Stärken weiter zu stärken. In den zehn Jahren, die seit der Einführung dieser Feedback-Kultur vergangen sind, hat sich die Qualität unserer Zusammenarbeit deutlich verbessert. Der Zusammenhalt zwischen den Teams ist einzigartig! </w:t>
      </w:r>
    </w:p>
    <w:p w14:paraId="2EE119E9" w14:textId="77777777" w:rsidR="00847A72" w:rsidRDefault="00847A72" w:rsidP="00847A72">
      <w:pPr>
        <w:pStyle w:val="Rede"/>
      </w:pPr>
      <w:r w:rsidRPr="001F661D">
        <w:t>Damals haben wir mit einer einfachen Fehlermatrix für den gesamten Betrieb angefangen: Für jede Phase eines Projekts gab es eine Übersicht, in der wir die Top-Leistungen genauso wie jeden Fehler aufgeschrieben haben. Seitdem wissen wir sehr genau, wo wir besonders innovativ und produktiv sind und wo noch viel Verbesserungspotenzial steckt. Unsere Qualitätsstandards haben wir seitdem Schritt für Schritt angehoben. Wir konnten unsere Produktivität deutlich verbessern und auch unsere Wettbewerbsfähigkeit steigern.</w:t>
      </w:r>
    </w:p>
    <w:p w14:paraId="37981DA9" w14:textId="77777777" w:rsidR="00847A72" w:rsidRDefault="00847A72" w:rsidP="00847A72">
      <w:pPr>
        <w:pStyle w:val="Rede"/>
      </w:pPr>
      <w:r w:rsidRPr="001F661D">
        <w:t>Natürlich hat jeder und jede von uns – mich ausdrücklich eingeschlossen – im Lauf des letzten Jahres Fehler gemacht; zugleich haben wir alle sehr viel richtig gemacht. So setzen wir das Zitat des früheren amerikanischen Unternehmensberaters Dale Carnegie praktisch täglich in die Tat um: „</w:t>
      </w:r>
      <w:r w:rsidRPr="001F661D">
        <w:rPr>
          <w:i/>
          <w:iCs/>
        </w:rPr>
        <w:t xml:space="preserve">Der Erfolgreiche lernt aus seinen Fehlern und wird auf neuen Wegen von vorne beginnen.“ </w:t>
      </w:r>
    </w:p>
    <w:p w14:paraId="372CA7FB" w14:textId="77777777" w:rsidR="00847A72" w:rsidRDefault="00847A72" w:rsidP="00847A72">
      <w:pPr>
        <w:pStyle w:val="Rede"/>
      </w:pPr>
      <w:r w:rsidRPr="001F661D">
        <w:t xml:space="preserve">Das war einer der Bausteine dafür, dass wir hier sehr vertrauensvoll zusammenarbeiten. So sprechen wir über unsere persönlichen Stärken genauso, wie wir Potenziale für bessere Leistungen finden, ohne dass das als Makel an uns haften bleibt: Für diese offene und kollegiale Atmosphäre danke ich Ihnen allen von Herzen! </w:t>
      </w:r>
    </w:p>
    <w:p w14:paraId="5C757134" w14:textId="77777777" w:rsidR="00847A72" w:rsidRDefault="00847A72" w:rsidP="00847A72">
      <w:pPr>
        <w:pStyle w:val="Rede"/>
      </w:pPr>
      <w:r w:rsidRPr="001F661D">
        <w:t xml:space="preserve">Genauso danke ich unseren früheren Mitarbeiterinnen und Mitarbeitern, die uns nach ihrem offiziellen Ausscheiden als Mentorinnen und Mentoren erhalten geblieben sind. Eure Erfahrung und euer Feedback </w:t>
      </w:r>
      <w:r w:rsidRPr="001F661D">
        <w:lastRenderedPageBreak/>
        <w:t xml:space="preserve">tragen mit dazu bei, dass wir alte Fehler nicht wiederholen und zugleich in schwierigen Situationen die richtigen Entscheidungen treffen. </w:t>
      </w:r>
    </w:p>
    <w:p w14:paraId="203B26BC" w14:textId="77777777" w:rsidR="00847A72" w:rsidRDefault="00847A72" w:rsidP="00847A72">
      <w:pPr>
        <w:pStyle w:val="Rede"/>
      </w:pPr>
      <w:r w:rsidRPr="001F661D">
        <w:t xml:space="preserve">Seit fünf Jahren tauschen wir außerdem regelmäßig in Führungspositionen unsere Praxiserfahrungen aus: Ich habe selbst schon so manche Aha-Momente in Gesprächen mit anderen Abteilungsleitern erlebt. Wir sollten nicht unterschätzen, wie vertrauensvoll und kollegial unsere Abteilungen zusammenarbeiten. So stelle ich mir Kommunikation auf Augenhöhe vor! </w:t>
      </w:r>
    </w:p>
    <w:p w14:paraId="2285757C" w14:textId="5E9C2B17" w:rsidR="00BF623B" w:rsidRDefault="00847A72" w:rsidP="00847A72">
      <w:pPr>
        <w:pStyle w:val="Rede"/>
      </w:pPr>
      <w:r w:rsidRPr="001F661D">
        <w:t>Lasst uns offen und neugierig bleiben! Lasst uns das Neue ausprobieren und dabei immer besser werden! Lasst uns das Credo des Unternehmers und Nike-Gründers Phil Knight auch in Zukunft umsetzen: „</w:t>
      </w:r>
      <w:r w:rsidRPr="001F661D">
        <w:rPr>
          <w:i/>
          <w:iCs/>
        </w:rPr>
        <w:t>Wenn wir keine Fehler machen, heißt das, dass wir nicht genug neue Dinge ausprobieren.“</w:t>
      </w:r>
    </w:p>
    <w:sectPr w:rsidR="00BF62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altName w:val="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orporate S">
    <w:altName w:val="Calibri"/>
    <w:panose1 w:val="00000000000000000000"/>
    <w:charset w:val="00"/>
    <w:family w:val="modern"/>
    <w:notTrueType/>
    <w:pitch w:val="variable"/>
    <w:sig w:usb0="A00000AF" w:usb1="50002048"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FB"/>
    <w:rsid w:val="000A26C1"/>
    <w:rsid w:val="000D7D6C"/>
    <w:rsid w:val="00154DCE"/>
    <w:rsid w:val="001843BA"/>
    <w:rsid w:val="001B1596"/>
    <w:rsid w:val="00240F53"/>
    <w:rsid w:val="002B32B1"/>
    <w:rsid w:val="002B4FD5"/>
    <w:rsid w:val="00325365"/>
    <w:rsid w:val="00381534"/>
    <w:rsid w:val="00387465"/>
    <w:rsid w:val="003E42E9"/>
    <w:rsid w:val="00406B21"/>
    <w:rsid w:val="00406C8B"/>
    <w:rsid w:val="004A17C5"/>
    <w:rsid w:val="004C2DD0"/>
    <w:rsid w:val="005E5D09"/>
    <w:rsid w:val="00620260"/>
    <w:rsid w:val="006253AD"/>
    <w:rsid w:val="006D41D6"/>
    <w:rsid w:val="00734AA8"/>
    <w:rsid w:val="007725E2"/>
    <w:rsid w:val="007C3E57"/>
    <w:rsid w:val="00822630"/>
    <w:rsid w:val="00847A72"/>
    <w:rsid w:val="00890F43"/>
    <w:rsid w:val="008C56FF"/>
    <w:rsid w:val="00A442E1"/>
    <w:rsid w:val="00A44809"/>
    <w:rsid w:val="00A73100"/>
    <w:rsid w:val="00AC32BF"/>
    <w:rsid w:val="00AE2419"/>
    <w:rsid w:val="00B3715F"/>
    <w:rsid w:val="00B5087D"/>
    <w:rsid w:val="00BF623B"/>
    <w:rsid w:val="00C008A6"/>
    <w:rsid w:val="00C20E21"/>
    <w:rsid w:val="00C646C9"/>
    <w:rsid w:val="00CA05E1"/>
    <w:rsid w:val="00E14D19"/>
    <w:rsid w:val="00E26768"/>
    <w:rsid w:val="00EC736A"/>
    <w:rsid w:val="00EE58FB"/>
    <w:rsid w:val="00EF350C"/>
    <w:rsid w:val="00F06FE5"/>
    <w:rsid w:val="00F22AF9"/>
    <w:rsid w:val="00F242FD"/>
    <w:rsid w:val="00FF4D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B478"/>
  <w15:chartTrackingRefBased/>
  <w15:docId w15:val="{FA4B3270-7425-4703-86AB-A08B96D8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58F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58F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58F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58F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58F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58F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58F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58F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58F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58F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58F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58F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58F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58F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58F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58FB"/>
    <w:rPr>
      <w:rFonts w:eastAsiaTheme="majorEastAsia" w:cstheme="majorBidi"/>
      <w:color w:val="272727" w:themeColor="text1" w:themeTint="D8"/>
    </w:rPr>
  </w:style>
  <w:style w:type="paragraph" w:styleId="Titel">
    <w:name w:val="Title"/>
    <w:basedOn w:val="Standard"/>
    <w:next w:val="Standard"/>
    <w:link w:val="TitelZchn"/>
    <w:uiPriority w:val="10"/>
    <w:qFormat/>
    <w:rsid w:val="00EE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58F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58F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58F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58F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58FB"/>
    <w:rPr>
      <w:i/>
      <w:iCs/>
      <w:color w:val="404040" w:themeColor="text1" w:themeTint="BF"/>
    </w:rPr>
  </w:style>
  <w:style w:type="paragraph" w:styleId="Listenabsatz">
    <w:name w:val="List Paragraph"/>
    <w:basedOn w:val="Standard"/>
    <w:uiPriority w:val="34"/>
    <w:qFormat/>
    <w:rsid w:val="00EE58FB"/>
    <w:pPr>
      <w:ind w:left="720"/>
      <w:contextualSpacing/>
    </w:pPr>
  </w:style>
  <w:style w:type="character" w:styleId="IntensiveHervorhebung">
    <w:name w:val="Intense Emphasis"/>
    <w:basedOn w:val="Absatz-Standardschriftart"/>
    <w:uiPriority w:val="21"/>
    <w:qFormat/>
    <w:rsid w:val="00EE58FB"/>
    <w:rPr>
      <w:i/>
      <w:iCs/>
      <w:color w:val="0F4761" w:themeColor="accent1" w:themeShade="BF"/>
    </w:rPr>
  </w:style>
  <w:style w:type="paragraph" w:styleId="IntensivesZitat">
    <w:name w:val="Intense Quote"/>
    <w:basedOn w:val="Standard"/>
    <w:next w:val="Standard"/>
    <w:link w:val="IntensivesZitatZchn"/>
    <w:uiPriority w:val="30"/>
    <w:qFormat/>
    <w:rsid w:val="00EE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58FB"/>
    <w:rPr>
      <w:i/>
      <w:iCs/>
      <w:color w:val="0F4761" w:themeColor="accent1" w:themeShade="BF"/>
    </w:rPr>
  </w:style>
  <w:style w:type="character" w:styleId="IntensiverVerweis">
    <w:name w:val="Intense Reference"/>
    <w:basedOn w:val="Absatz-Standardschriftart"/>
    <w:uiPriority w:val="32"/>
    <w:qFormat/>
    <w:rsid w:val="00EE58FB"/>
    <w:rPr>
      <w:b/>
      <w:bCs/>
      <w:smallCaps/>
      <w:color w:val="0F4761" w:themeColor="accent1" w:themeShade="BF"/>
      <w:spacing w:val="5"/>
    </w:rPr>
  </w:style>
  <w:style w:type="character" w:customStyle="1" w:styleId="Bold">
    <w:name w:val="#Bold"/>
    <w:uiPriority w:val="99"/>
    <w:qFormat/>
    <w:rsid w:val="00BF623B"/>
    <w:rPr>
      <w:b/>
      <w:bCs/>
      <w:w w:val="100"/>
    </w:rPr>
  </w:style>
  <w:style w:type="paragraph" w:customStyle="1" w:styleId="RAZFlietext">
    <w:name w:val="#RAZ_ Fließtext"/>
    <w:basedOn w:val="Standard"/>
    <w:uiPriority w:val="99"/>
    <w:qFormat/>
    <w:rsid w:val="00BF623B"/>
    <w:pPr>
      <w:autoSpaceDE w:val="0"/>
      <w:autoSpaceDN w:val="0"/>
      <w:adjustRightInd w:val="0"/>
      <w:spacing w:after="170" w:line="288" w:lineRule="auto"/>
      <w:ind w:left="1661" w:right="397" w:firstLine="284"/>
      <w:jc w:val="both"/>
      <w:textAlignment w:val="center"/>
    </w:pPr>
    <w:rPr>
      <w:rFonts w:ascii="Merriweather" w:hAnsi="Merriweather" w:cs="Merriweather"/>
      <w:color w:val="000000"/>
      <w:spacing w:val="-2"/>
      <w:w w:val="98"/>
      <w:kern w:val="0"/>
      <w:sz w:val="17"/>
      <w:szCs w:val="17"/>
      <w14:ligatures w14:val="none"/>
    </w:rPr>
  </w:style>
  <w:style w:type="paragraph" w:customStyle="1" w:styleId="RAZTabelleFlietext">
    <w:name w:val="#RAZ Tabelle Fließtext"/>
    <w:basedOn w:val="Standard"/>
    <w:uiPriority w:val="99"/>
    <w:qFormat/>
    <w:rsid w:val="008C56FF"/>
    <w:pPr>
      <w:autoSpaceDE w:val="0"/>
      <w:autoSpaceDN w:val="0"/>
      <w:adjustRightInd w:val="0"/>
      <w:spacing w:after="0" w:line="210" w:lineRule="atLeast"/>
      <w:ind w:left="28" w:right="28"/>
      <w:textAlignment w:val="center"/>
    </w:pPr>
    <w:rPr>
      <w:rFonts w:ascii="Arial" w:hAnsi="Arial" w:cs="Barlow"/>
      <w:color w:val="000000"/>
      <w:spacing w:val="-1"/>
      <w:w w:val="96"/>
      <w:kern w:val="0"/>
      <w:sz w:val="16"/>
      <w:szCs w:val="16"/>
      <w14:ligatures w14:val="none"/>
    </w:rPr>
  </w:style>
  <w:style w:type="paragraph" w:customStyle="1" w:styleId="RAZKastenText">
    <w:name w:val="#RAZ_Kasten_Text"/>
    <w:basedOn w:val="RAZFlietext"/>
    <w:qFormat/>
    <w:rsid w:val="008C56FF"/>
    <w:pPr>
      <w:shd w:val="clear" w:color="auto" w:fill="D9D9D9" w:themeFill="background1" w:themeFillShade="D9"/>
      <w:ind w:firstLine="0"/>
      <w:jc w:val="left"/>
    </w:pPr>
    <w:rPr>
      <w:rFonts w:ascii="Arial" w:hAnsi="Arial" w:cs="Arial"/>
    </w:rPr>
  </w:style>
  <w:style w:type="paragraph" w:customStyle="1" w:styleId="Rede">
    <w:name w:val="Rede"/>
    <w:basedOn w:val="RAZFlietext"/>
    <w:qFormat/>
    <w:rsid w:val="008C56FF"/>
    <w:rPr>
      <w:rFonts w:ascii="Corporate S" w:hAnsi="Corporate S"/>
      <w:sz w:val="24"/>
      <w:szCs w:val="24"/>
    </w:rPr>
  </w:style>
  <w:style w:type="paragraph" w:customStyle="1" w:styleId="1Vorlaufrede">
    <w:name w:val="1 Vorlauf rede"/>
    <w:basedOn w:val="Standard"/>
    <w:link w:val="1VorlaufredeZchn"/>
    <w:qFormat/>
    <w:rsid w:val="001843BA"/>
    <w:rPr>
      <w:rFonts w:ascii="Corporate S" w:hAnsi="Corporate S"/>
    </w:rPr>
  </w:style>
  <w:style w:type="character" w:customStyle="1" w:styleId="1VorlaufredeZchn">
    <w:name w:val="1 Vorlauf rede Zchn"/>
    <w:basedOn w:val="Absatz-Standardschriftart"/>
    <w:link w:val="1Vorlaufrede"/>
    <w:rsid w:val="001843BA"/>
    <w:rPr>
      <w:rFonts w:ascii="Corporate S" w:hAnsi="Corporate S"/>
    </w:rPr>
  </w:style>
  <w:style w:type="paragraph" w:customStyle="1" w:styleId="InIBoldLateinMerriweather">
    <w:name w:val="In I #Bold + (Latein) Merriweather"/>
    <w:aliases w:val="8,5 Pt.,Nicht Fett,Schwarz,Zeichenskalierun..."/>
    <w:basedOn w:val="RAZFlietext"/>
    <w:rsid w:val="00A73100"/>
  </w:style>
  <w:style w:type="paragraph" w:customStyle="1" w:styleId="Redeber">
    <w:name w:val="Rede Über"/>
    <w:basedOn w:val="1Vorlaufrede"/>
    <w:link w:val="RedeberZchn"/>
    <w:qFormat/>
    <w:rsid w:val="00F06FE5"/>
    <w:rPr>
      <w:b/>
      <w:bCs/>
      <w:i/>
      <w:iCs/>
      <w:sz w:val="28"/>
      <w:szCs w:val="32"/>
    </w:rPr>
  </w:style>
  <w:style w:type="character" w:customStyle="1" w:styleId="RedeberZchn">
    <w:name w:val="Rede Über Zchn"/>
    <w:basedOn w:val="1VorlaufredeZchn"/>
    <w:link w:val="Redeber"/>
    <w:rsid w:val="00F06FE5"/>
    <w:rPr>
      <w:rFonts w:ascii="Corporate S" w:hAnsi="Corporate S"/>
      <w:b/>
      <w:bCs/>
      <w:i/>
      <w:iCs/>
      <w:sz w:val="28"/>
      <w:szCs w:val="32"/>
    </w:rPr>
  </w:style>
  <w:style w:type="paragraph" w:customStyle="1" w:styleId="RAZVorspann">
    <w:name w:val="#RAZ_Vorspann"/>
    <w:basedOn w:val="Standard"/>
    <w:uiPriority w:val="99"/>
    <w:qFormat/>
    <w:rsid w:val="00822630"/>
    <w:pPr>
      <w:autoSpaceDE w:val="0"/>
      <w:autoSpaceDN w:val="0"/>
      <w:adjustRightInd w:val="0"/>
      <w:spacing w:after="1480" w:line="288" w:lineRule="auto"/>
      <w:ind w:right="397"/>
      <w:textAlignment w:val="center"/>
    </w:pPr>
    <w:rPr>
      <w:rFonts w:ascii="Arial" w:hAnsi="Arial" w:cs="Barlow"/>
      <w:color w:val="000000"/>
      <w:spacing w:val="-3"/>
      <w:w w:val="97"/>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37561">
      <w:bodyDiv w:val="1"/>
      <w:marLeft w:val="0"/>
      <w:marRight w:val="0"/>
      <w:marTop w:val="0"/>
      <w:marBottom w:val="0"/>
      <w:divBdr>
        <w:top w:val="none" w:sz="0" w:space="0" w:color="auto"/>
        <w:left w:val="none" w:sz="0" w:space="0" w:color="auto"/>
        <w:bottom w:val="none" w:sz="0" w:space="0" w:color="auto"/>
        <w:right w:val="none" w:sz="0" w:space="0" w:color="auto"/>
      </w:divBdr>
    </w:div>
    <w:div w:id="724331448">
      <w:bodyDiv w:val="1"/>
      <w:marLeft w:val="0"/>
      <w:marRight w:val="0"/>
      <w:marTop w:val="0"/>
      <w:marBottom w:val="0"/>
      <w:divBdr>
        <w:top w:val="none" w:sz="0" w:space="0" w:color="auto"/>
        <w:left w:val="none" w:sz="0" w:space="0" w:color="auto"/>
        <w:bottom w:val="none" w:sz="0" w:space="0" w:color="auto"/>
        <w:right w:val="none" w:sz="0" w:space="0" w:color="auto"/>
      </w:divBdr>
    </w:div>
    <w:div w:id="1840583232">
      <w:bodyDiv w:val="1"/>
      <w:marLeft w:val="0"/>
      <w:marRight w:val="0"/>
      <w:marTop w:val="0"/>
      <w:marBottom w:val="0"/>
      <w:divBdr>
        <w:top w:val="none" w:sz="0" w:space="0" w:color="auto"/>
        <w:left w:val="none" w:sz="0" w:space="0" w:color="auto"/>
        <w:bottom w:val="none" w:sz="0" w:space="0" w:color="auto"/>
        <w:right w:val="none" w:sz="0" w:space="0" w:color="auto"/>
      </w:divBdr>
    </w:div>
    <w:div w:id="20516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4192</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 - Natalie Leopold</dc:creator>
  <cp:keywords/>
  <dc:description/>
  <cp:lastModifiedBy>Annika Holtmannspötter</cp:lastModifiedBy>
  <cp:revision>2</cp:revision>
  <dcterms:created xsi:type="dcterms:W3CDTF">2025-06-12T09:56:00Z</dcterms:created>
  <dcterms:modified xsi:type="dcterms:W3CDTF">2025-06-12T09:56:00Z</dcterms:modified>
</cp:coreProperties>
</file>