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B37C" w14:textId="77777777" w:rsidR="00A86EE8" w:rsidRDefault="009D29AC" w:rsidP="009D29AC">
      <w:pPr>
        <w:rPr>
          <w:b/>
          <w:bCs/>
          <w:sz w:val="32"/>
          <w:szCs w:val="32"/>
        </w:rPr>
      </w:pPr>
      <w:r w:rsidRPr="009D29AC">
        <w:rPr>
          <w:b/>
          <w:bCs/>
          <w:sz w:val="32"/>
          <w:szCs w:val="32"/>
        </w:rPr>
        <w:t>Bitte um Korrekturlesen der Präsentationen –</w:t>
      </w:r>
      <w:r w:rsidRPr="00A86EE8">
        <w:rPr>
          <w:b/>
          <w:bCs/>
          <w:sz w:val="32"/>
          <w:szCs w:val="32"/>
        </w:rPr>
        <w:t xml:space="preserve"> </w:t>
      </w:r>
    </w:p>
    <w:p w14:paraId="6BC1BF23" w14:textId="04471650" w:rsidR="00C06168" w:rsidRPr="00A86EE8" w:rsidRDefault="009D29AC" w:rsidP="009D29AC">
      <w:pPr>
        <w:rPr>
          <w:b/>
          <w:bCs/>
          <w:sz w:val="32"/>
          <w:szCs w:val="32"/>
        </w:rPr>
      </w:pPr>
      <w:r w:rsidRPr="00A86EE8">
        <w:rPr>
          <w:b/>
          <w:bCs/>
          <w:sz w:val="32"/>
          <w:szCs w:val="32"/>
        </w:rPr>
        <w:t>Assistentin → Assistentin</w:t>
      </w:r>
    </w:p>
    <w:p w14:paraId="3A41B8A8" w14:textId="77777777" w:rsidR="00A86EE8" w:rsidRPr="00A86EE8" w:rsidRDefault="00A86EE8" w:rsidP="00A86EE8">
      <w:r w:rsidRPr="00A86EE8">
        <w:t>An: sabrina.engelmann@morewerbung.de</w:t>
      </w:r>
    </w:p>
    <w:p w14:paraId="0655E7DE" w14:textId="77777777" w:rsidR="00A86EE8" w:rsidRPr="00A86EE8" w:rsidRDefault="00A86EE8" w:rsidP="00A86EE8">
      <w:r w:rsidRPr="00A86EE8">
        <w:t>Betreff: Fehlerteufel</w:t>
      </w:r>
    </w:p>
    <w:p w14:paraId="28ACD32B" w14:textId="77777777" w:rsidR="00A86EE8" w:rsidRPr="00A86EE8" w:rsidRDefault="00A86EE8" w:rsidP="00A86EE8">
      <w:r w:rsidRPr="00A86EE8">
        <w:t>Liebe Sabrina,</w:t>
      </w:r>
    </w:p>
    <w:p w14:paraId="07378D29" w14:textId="77777777" w:rsidR="00A86EE8" w:rsidRDefault="00A86EE8" w:rsidP="00A86EE8">
      <w:r w:rsidRPr="00A86EE8">
        <w:t>ich bitte dich heute um einen Gefallen.</w:t>
      </w:r>
      <w:r>
        <w:t xml:space="preserve"> </w:t>
      </w:r>
    </w:p>
    <w:p w14:paraId="1FA2E533" w14:textId="77777777" w:rsidR="00A86EE8" w:rsidRDefault="00A86EE8" w:rsidP="00A86EE8">
      <w:r w:rsidRPr="00A86EE8">
        <w:t>In den Präsentationen, die ihr für uns vorbereitet, treibt oft</w:t>
      </w:r>
      <w:r>
        <w:t xml:space="preserve"> </w:t>
      </w:r>
      <w:r w:rsidRPr="00A86EE8">
        <w:t>der Fehlerteufel sein Unwesen. Claus hat das vor einiger Zeit</w:t>
      </w:r>
      <w:r>
        <w:t xml:space="preserve"> </w:t>
      </w:r>
      <w:r w:rsidRPr="00A86EE8">
        <w:t>schon mal bei deinem Chef moniert, weil Flüchtigkeitsfehler</w:t>
      </w:r>
      <w:r>
        <w:t xml:space="preserve"> </w:t>
      </w:r>
      <w:r w:rsidRPr="00A86EE8">
        <w:t>bei unseren Kunden keinen guten Eindruck hinterlassen.</w:t>
      </w:r>
      <w:r>
        <w:t xml:space="preserve"> </w:t>
      </w:r>
    </w:p>
    <w:p w14:paraId="6FA50CEC" w14:textId="77777777" w:rsidR="00A86EE8" w:rsidRDefault="00A86EE8" w:rsidP="00A86EE8">
      <w:r w:rsidRPr="00A86EE8">
        <w:t>Könntest du dich bitte darum kümmern? Am besten wäre</w:t>
      </w:r>
      <w:r>
        <w:t xml:space="preserve"> </w:t>
      </w:r>
      <w:r w:rsidRPr="00A86EE8">
        <w:t>es, wenn du die Präsentationen grundsätzlich Korrektur</w:t>
      </w:r>
      <w:r>
        <w:t xml:space="preserve"> </w:t>
      </w:r>
      <w:r w:rsidRPr="00A86EE8">
        <w:t>liest, bevor wir sie bekommen.</w:t>
      </w:r>
      <w:r>
        <w:t xml:space="preserve"> </w:t>
      </w:r>
    </w:p>
    <w:p w14:paraId="202B3C20" w14:textId="77777777" w:rsidR="00A86EE8" w:rsidRDefault="00A86EE8" w:rsidP="00A86EE8">
      <w:r w:rsidRPr="00A86EE8">
        <w:t>Melde dich bitte, wenn dir zum Korrekturlesen mal zu wenig</w:t>
      </w:r>
      <w:r>
        <w:t xml:space="preserve"> </w:t>
      </w:r>
      <w:r w:rsidRPr="00A86EE8">
        <w:t>Zeit bleibt, dann helfe ich gerne mit. Ich weiß ja, dass ihr</w:t>
      </w:r>
      <w:r>
        <w:t xml:space="preserve"> </w:t>
      </w:r>
      <w:r w:rsidRPr="00A86EE8">
        <w:t>alle Hände voll zu tun habt, und wir Kundenpräsentationen</w:t>
      </w:r>
      <w:r>
        <w:t xml:space="preserve"> </w:t>
      </w:r>
      <w:r w:rsidRPr="00A86EE8">
        <w:t>oft sehr kurzfristig benötigen.</w:t>
      </w:r>
      <w:r>
        <w:t xml:space="preserve"> </w:t>
      </w:r>
    </w:p>
    <w:p w14:paraId="53208AB7" w14:textId="29EDBAFD" w:rsidR="00A86EE8" w:rsidRPr="00A86EE8" w:rsidRDefault="00A86EE8" w:rsidP="00A86EE8">
      <w:r w:rsidRPr="00A86EE8">
        <w:t>Herzlichen Dank im Voraus und viele Grüße</w:t>
      </w:r>
    </w:p>
    <w:p w14:paraId="22766447" w14:textId="77777777" w:rsidR="00A86EE8" w:rsidRPr="00A86EE8" w:rsidRDefault="00A86EE8" w:rsidP="00A86EE8">
      <w:r w:rsidRPr="00A86EE8">
        <w:t>Anja Kleist</w:t>
      </w:r>
    </w:p>
    <w:p w14:paraId="77E0EE0D" w14:textId="32F1AA72" w:rsidR="009D29AC" w:rsidRPr="00A86EE8" w:rsidRDefault="00A86EE8" w:rsidP="00A86EE8">
      <w:r w:rsidRPr="00A86EE8">
        <w:t xml:space="preserve">Assistentin Claus </w:t>
      </w:r>
      <w:proofErr w:type="spellStart"/>
      <w:r w:rsidRPr="00A86EE8">
        <w:t>Schuka</w:t>
      </w:r>
      <w:proofErr w:type="spellEnd"/>
    </w:p>
    <w:sectPr w:rsidR="009D29AC" w:rsidRPr="00A86E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AC"/>
    <w:rsid w:val="00230DF9"/>
    <w:rsid w:val="004011D4"/>
    <w:rsid w:val="007113A5"/>
    <w:rsid w:val="007240F0"/>
    <w:rsid w:val="009B2502"/>
    <w:rsid w:val="009D29AC"/>
    <w:rsid w:val="00A86EE8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AD2B"/>
  <w15:chartTrackingRefBased/>
  <w15:docId w15:val="{E336977C-2A0D-416C-A612-554943C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29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29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29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29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29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29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29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2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2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29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29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29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29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29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29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29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29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29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29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29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29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2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29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2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2025-03-07T10:42:00Z</dcterms:created>
  <dcterms:modified xsi:type="dcterms:W3CDTF">2025-03-07T10:42:00Z</dcterms:modified>
</cp:coreProperties>
</file>