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D262" w14:textId="58032AF3" w:rsidR="00C06168" w:rsidRPr="00A01A7E" w:rsidRDefault="00A01A7E">
      <w:pPr>
        <w:rPr>
          <w:b/>
          <w:bCs/>
          <w:sz w:val="32"/>
          <w:szCs w:val="32"/>
        </w:rPr>
      </w:pPr>
      <w:r w:rsidRPr="00A01A7E">
        <w:rPr>
          <w:b/>
          <w:bCs/>
          <w:sz w:val="32"/>
          <w:szCs w:val="32"/>
        </w:rPr>
        <w:t>Übersicht (Auswahl): Mit diesen Geräten lässt sich gut drucken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4"/>
        <w:gridCol w:w="1810"/>
        <w:gridCol w:w="850"/>
        <w:gridCol w:w="974"/>
        <w:gridCol w:w="727"/>
        <w:gridCol w:w="3119"/>
      </w:tblGrid>
      <w:tr w:rsidR="00C667DC" w:rsidRPr="00C667DC" w14:paraId="4BA8BD26" w14:textId="77777777" w:rsidTr="00C667DC">
        <w:tc>
          <w:tcPr>
            <w:tcW w:w="1304" w:type="dxa"/>
            <w:shd w:val="clear" w:color="auto" w:fill="F6C5AC" w:themeFill="accent2" w:themeFillTint="66"/>
          </w:tcPr>
          <w:p w14:paraId="0351AD23" w14:textId="0507AFC8" w:rsidR="00C667DC" w:rsidRPr="00C667DC" w:rsidRDefault="00C667DC" w:rsidP="00C667DC">
            <w:pPr>
              <w:rPr>
                <w:b/>
                <w:bCs/>
              </w:rPr>
            </w:pPr>
            <w:r w:rsidRPr="00C667DC">
              <w:rPr>
                <w:b/>
                <w:bCs/>
              </w:rPr>
              <w:t>Hersteller</w:t>
            </w:r>
          </w:p>
        </w:tc>
        <w:tc>
          <w:tcPr>
            <w:tcW w:w="1810" w:type="dxa"/>
            <w:shd w:val="clear" w:color="auto" w:fill="F6C5AC" w:themeFill="accent2" w:themeFillTint="66"/>
          </w:tcPr>
          <w:p w14:paraId="6F6BC319" w14:textId="74DC9A06" w:rsidR="00C667DC" w:rsidRPr="00C667DC" w:rsidRDefault="00C667DC" w:rsidP="00C667DC">
            <w:pPr>
              <w:rPr>
                <w:b/>
                <w:bCs/>
              </w:rPr>
            </w:pPr>
            <w:r w:rsidRPr="00C667DC">
              <w:rPr>
                <w:b/>
                <w:bCs/>
              </w:rPr>
              <w:t>Bezeichnung</w:t>
            </w:r>
          </w:p>
        </w:tc>
        <w:tc>
          <w:tcPr>
            <w:tcW w:w="850" w:type="dxa"/>
            <w:shd w:val="clear" w:color="auto" w:fill="F6C5AC" w:themeFill="accent2" w:themeFillTint="66"/>
          </w:tcPr>
          <w:p w14:paraId="14287672" w14:textId="009A9E6A" w:rsidR="00C667DC" w:rsidRPr="00C667DC" w:rsidRDefault="00C667DC" w:rsidP="00C667DC">
            <w:pPr>
              <w:rPr>
                <w:b/>
                <w:bCs/>
              </w:rPr>
            </w:pPr>
            <w:r w:rsidRPr="00C667DC">
              <w:rPr>
                <w:b/>
                <w:bCs/>
              </w:rPr>
              <w:t>Typ</w:t>
            </w:r>
          </w:p>
        </w:tc>
        <w:tc>
          <w:tcPr>
            <w:tcW w:w="974" w:type="dxa"/>
            <w:shd w:val="clear" w:color="auto" w:fill="F6C5AC" w:themeFill="accent2" w:themeFillTint="66"/>
          </w:tcPr>
          <w:p w14:paraId="6F54AE3B" w14:textId="59931C87" w:rsidR="00C667DC" w:rsidRPr="00C667DC" w:rsidRDefault="00C667DC" w:rsidP="00C667DC">
            <w:pPr>
              <w:rPr>
                <w:b/>
                <w:bCs/>
              </w:rPr>
            </w:pPr>
            <w:r w:rsidRPr="00C667DC">
              <w:rPr>
                <w:b/>
                <w:bCs/>
              </w:rPr>
              <w:t>Seiten/ Minute</w:t>
            </w:r>
          </w:p>
        </w:tc>
        <w:tc>
          <w:tcPr>
            <w:tcW w:w="727" w:type="dxa"/>
            <w:shd w:val="clear" w:color="auto" w:fill="F6C5AC" w:themeFill="accent2" w:themeFillTint="66"/>
          </w:tcPr>
          <w:p w14:paraId="1EACFDD4" w14:textId="358596AF" w:rsidR="00C667DC" w:rsidRPr="00C667DC" w:rsidRDefault="00C667DC" w:rsidP="00C667DC">
            <w:pPr>
              <w:rPr>
                <w:b/>
                <w:bCs/>
              </w:rPr>
            </w:pPr>
            <w:r w:rsidRPr="00C667DC">
              <w:rPr>
                <w:b/>
                <w:bCs/>
              </w:rPr>
              <w:t>Farbe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6D92732C" w14:textId="559BD75A" w:rsidR="00C667DC" w:rsidRPr="00C667DC" w:rsidRDefault="00C667DC" w:rsidP="00C667DC">
            <w:pPr>
              <w:rPr>
                <w:b/>
                <w:bCs/>
              </w:rPr>
            </w:pPr>
            <w:r w:rsidRPr="00C667DC">
              <w:rPr>
                <w:b/>
                <w:bCs/>
              </w:rPr>
              <w:t>Besonderheiten</w:t>
            </w:r>
          </w:p>
        </w:tc>
      </w:tr>
      <w:tr w:rsidR="00C667DC" w:rsidRPr="00C667DC" w14:paraId="0917BA91" w14:textId="77777777" w:rsidTr="00C667DC">
        <w:tc>
          <w:tcPr>
            <w:tcW w:w="1304" w:type="dxa"/>
          </w:tcPr>
          <w:p w14:paraId="236D42A8" w14:textId="61844365" w:rsidR="00C667DC" w:rsidRPr="00C667DC" w:rsidRDefault="00C667DC" w:rsidP="00C667DC">
            <w:r w:rsidRPr="00C667DC">
              <w:t>Brother</w:t>
            </w:r>
          </w:p>
        </w:tc>
        <w:tc>
          <w:tcPr>
            <w:tcW w:w="1810" w:type="dxa"/>
          </w:tcPr>
          <w:p w14:paraId="31A2F76E" w14:textId="4C13EAF3" w:rsidR="00C667DC" w:rsidRPr="00C667DC" w:rsidRDefault="00C667DC" w:rsidP="00C667DC">
            <w:r w:rsidRPr="00C667DC">
              <w:t>DCP‐L6600DW</w:t>
            </w:r>
          </w:p>
        </w:tc>
        <w:tc>
          <w:tcPr>
            <w:tcW w:w="850" w:type="dxa"/>
          </w:tcPr>
          <w:p w14:paraId="53FB0CFA" w14:textId="79ECF32A" w:rsidR="00C667DC" w:rsidRPr="00C667DC" w:rsidRDefault="00C667DC" w:rsidP="00C667DC">
            <w:r w:rsidRPr="00C667DC">
              <w:t>Laser</w:t>
            </w:r>
          </w:p>
        </w:tc>
        <w:tc>
          <w:tcPr>
            <w:tcW w:w="974" w:type="dxa"/>
          </w:tcPr>
          <w:p w14:paraId="612DC0BD" w14:textId="6A23D9C0" w:rsidR="00C667DC" w:rsidRPr="00C667DC" w:rsidRDefault="00C667DC" w:rsidP="00C667DC">
            <w:r w:rsidRPr="00C667DC">
              <w:t>46</w:t>
            </w:r>
          </w:p>
        </w:tc>
        <w:tc>
          <w:tcPr>
            <w:tcW w:w="727" w:type="dxa"/>
          </w:tcPr>
          <w:p w14:paraId="3347FE68" w14:textId="24DC68E1" w:rsidR="00C667DC" w:rsidRPr="00C667DC" w:rsidRDefault="00C667DC" w:rsidP="00C667DC">
            <w:r w:rsidRPr="00C667DC">
              <w:t>nein</w:t>
            </w:r>
          </w:p>
        </w:tc>
        <w:tc>
          <w:tcPr>
            <w:tcW w:w="3119" w:type="dxa"/>
          </w:tcPr>
          <w:p w14:paraId="6BF7BD43" w14:textId="27724BAE" w:rsidR="00C667DC" w:rsidRPr="00C667DC" w:rsidRDefault="00C667DC" w:rsidP="00C667DC">
            <w:r w:rsidRPr="00C667DC">
              <w:t>3‐in‐1‐Multifunktionsgerät, Duplex, Blauer Engel</w:t>
            </w:r>
          </w:p>
        </w:tc>
      </w:tr>
      <w:tr w:rsidR="00C667DC" w:rsidRPr="00C667DC" w14:paraId="338746F4" w14:textId="77777777" w:rsidTr="00C667DC">
        <w:tc>
          <w:tcPr>
            <w:tcW w:w="1304" w:type="dxa"/>
          </w:tcPr>
          <w:p w14:paraId="6E5CF463" w14:textId="2A1A6537" w:rsidR="00C667DC" w:rsidRPr="00C667DC" w:rsidRDefault="00C667DC" w:rsidP="00C667DC">
            <w:r w:rsidRPr="00C667DC">
              <w:t>Brother</w:t>
            </w:r>
          </w:p>
        </w:tc>
        <w:tc>
          <w:tcPr>
            <w:tcW w:w="1810" w:type="dxa"/>
          </w:tcPr>
          <w:p w14:paraId="7F185E24" w14:textId="33295B9F" w:rsidR="00C667DC" w:rsidRPr="00C667DC" w:rsidRDefault="00C667DC" w:rsidP="00C667DC">
            <w:r w:rsidRPr="00C667DC">
              <w:t>MFC‐J6959DW</w:t>
            </w:r>
          </w:p>
        </w:tc>
        <w:tc>
          <w:tcPr>
            <w:tcW w:w="850" w:type="dxa"/>
          </w:tcPr>
          <w:p w14:paraId="64E085BC" w14:textId="12397E29" w:rsidR="00C667DC" w:rsidRPr="00C667DC" w:rsidRDefault="00C667DC" w:rsidP="00C667DC">
            <w:r w:rsidRPr="00C667DC">
              <w:t>Tinte</w:t>
            </w:r>
          </w:p>
        </w:tc>
        <w:tc>
          <w:tcPr>
            <w:tcW w:w="974" w:type="dxa"/>
          </w:tcPr>
          <w:p w14:paraId="1477647A" w14:textId="7C658778" w:rsidR="00C667DC" w:rsidRPr="00C667DC" w:rsidRDefault="00C667DC" w:rsidP="00C667DC">
            <w:r w:rsidRPr="00C667DC">
              <w:t>30</w:t>
            </w:r>
          </w:p>
        </w:tc>
        <w:tc>
          <w:tcPr>
            <w:tcW w:w="727" w:type="dxa"/>
          </w:tcPr>
          <w:p w14:paraId="4356545E" w14:textId="36B040ED" w:rsidR="00C667DC" w:rsidRPr="00C667DC" w:rsidRDefault="00C667DC" w:rsidP="00C667DC">
            <w:r w:rsidRPr="00C667DC">
              <w:t>ja</w:t>
            </w:r>
          </w:p>
        </w:tc>
        <w:tc>
          <w:tcPr>
            <w:tcW w:w="3119" w:type="dxa"/>
          </w:tcPr>
          <w:p w14:paraId="43E30173" w14:textId="77777777" w:rsidR="00C667DC" w:rsidRPr="00C667DC" w:rsidRDefault="00C667DC" w:rsidP="00C667DC">
            <w:r w:rsidRPr="00C667DC">
              <w:t>4‐in‐1‐Multifunktionsgerät, Duplex, Bannerdruck,</w:t>
            </w:r>
          </w:p>
          <w:p w14:paraId="61EF6EE4" w14:textId="76BB6B1F" w:rsidR="00C667DC" w:rsidRPr="00C667DC" w:rsidRDefault="00C667DC" w:rsidP="00C667DC">
            <w:r w:rsidRPr="00C667DC">
              <w:t>A3, optional XL‐Patronen, Blauer Engel</w:t>
            </w:r>
          </w:p>
        </w:tc>
      </w:tr>
      <w:tr w:rsidR="00C667DC" w:rsidRPr="00C667DC" w14:paraId="22876031" w14:textId="77777777" w:rsidTr="00C667DC">
        <w:tc>
          <w:tcPr>
            <w:tcW w:w="1304" w:type="dxa"/>
          </w:tcPr>
          <w:p w14:paraId="67B9D9C0" w14:textId="51A9BB8E" w:rsidR="00C667DC" w:rsidRPr="00C667DC" w:rsidRDefault="00C667DC" w:rsidP="00C667DC">
            <w:r w:rsidRPr="00C667DC">
              <w:t>Canon</w:t>
            </w:r>
          </w:p>
        </w:tc>
        <w:tc>
          <w:tcPr>
            <w:tcW w:w="1810" w:type="dxa"/>
          </w:tcPr>
          <w:p w14:paraId="5FE39628" w14:textId="54ACB974" w:rsidR="00C667DC" w:rsidRPr="00C667DC" w:rsidRDefault="00C667DC" w:rsidP="00C667DC">
            <w:proofErr w:type="spellStart"/>
            <w:r w:rsidRPr="00C667DC">
              <w:t>Maxify</w:t>
            </w:r>
            <w:proofErr w:type="spellEnd"/>
            <w:r w:rsidRPr="00C667DC">
              <w:t xml:space="preserve"> GX7050</w:t>
            </w:r>
          </w:p>
        </w:tc>
        <w:tc>
          <w:tcPr>
            <w:tcW w:w="850" w:type="dxa"/>
          </w:tcPr>
          <w:p w14:paraId="39045C97" w14:textId="42A99920" w:rsidR="00C667DC" w:rsidRPr="00C667DC" w:rsidRDefault="00C667DC" w:rsidP="00C667DC">
            <w:r w:rsidRPr="00C667DC">
              <w:t>Tinte</w:t>
            </w:r>
          </w:p>
        </w:tc>
        <w:tc>
          <w:tcPr>
            <w:tcW w:w="974" w:type="dxa"/>
          </w:tcPr>
          <w:p w14:paraId="7760E172" w14:textId="5E0AF5F0" w:rsidR="00C667DC" w:rsidRPr="00C667DC" w:rsidRDefault="00C667DC" w:rsidP="00C667DC">
            <w:r w:rsidRPr="00C667DC">
              <w:t>24</w:t>
            </w:r>
          </w:p>
        </w:tc>
        <w:tc>
          <w:tcPr>
            <w:tcW w:w="727" w:type="dxa"/>
          </w:tcPr>
          <w:p w14:paraId="5AB5D563" w14:textId="22B79EFD" w:rsidR="00C667DC" w:rsidRPr="00C667DC" w:rsidRDefault="00C667DC" w:rsidP="00C667DC">
            <w:r w:rsidRPr="00C667DC">
              <w:t>ja</w:t>
            </w:r>
          </w:p>
        </w:tc>
        <w:tc>
          <w:tcPr>
            <w:tcW w:w="3119" w:type="dxa"/>
          </w:tcPr>
          <w:p w14:paraId="384D50D8" w14:textId="77777777" w:rsidR="00C667DC" w:rsidRPr="00C667DC" w:rsidRDefault="00C667DC" w:rsidP="00C667DC">
            <w:r w:rsidRPr="00C667DC">
              <w:t>4‐in‐1‐Multifunktionsgerät, Duplex, nachfüllbare</w:t>
            </w:r>
          </w:p>
          <w:p w14:paraId="0CC8244A" w14:textId="09233E45" w:rsidR="00C667DC" w:rsidRPr="00C667DC" w:rsidRDefault="00C667DC" w:rsidP="00C667DC">
            <w:r w:rsidRPr="00C667DC">
              <w:t>Tintentanks, Blauer Engel</w:t>
            </w:r>
          </w:p>
        </w:tc>
      </w:tr>
      <w:tr w:rsidR="00C667DC" w:rsidRPr="00C667DC" w14:paraId="5A2BCBD9" w14:textId="77777777" w:rsidTr="00C667DC">
        <w:tc>
          <w:tcPr>
            <w:tcW w:w="1304" w:type="dxa"/>
          </w:tcPr>
          <w:p w14:paraId="3E81F46B" w14:textId="778D28D9" w:rsidR="00C667DC" w:rsidRPr="00C667DC" w:rsidRDefault="00C667DC" w:rsidP="00C667DC">
            <w:r w:rsidRPr="00C667DC">
              <w:t>Canon</w:t>
            </w:r>
          </w:p>
        </w:tc>
        <w:tc>
          <w:tcPr>
            <w:tcW w:w="1810" w:type="dxa"/>
          </w:tcPr>
          <w:p w14:paraId="1A8A84B1" w14:textId="0153770E" w:rsidR="00C667DC" w:rsidRPr="00C667DC" w:rsidRDefault="00C667DC" w:rsidP="00C667DC">
            <w:r w:rsidRPr="00C667DC">
              <w:t>i‐SENSYS MF465dw</w:t>
            </w:r>
          </w:p>
        </w:tc>
        <w:tc>
          <w:tcPr>
            <w:tcW w:w="850" w:type="dxa"/>
          </w:tcPr>
          <w:p w14:paraId="4F112948" w14:textId="7F643D3C" w:rsidR="00C667DC" w:rsidRPr="00C667DC" w:rsidRDefault="00C667DC" w:rsidP="00C667DC">
            <w:r w:rsidRPr="00C667DC">
              <w:t>Laser</w:t>
            </w:r>
          </w:p>
        </w:tc>
        <w:tc>
          <w:tcPr>
            <w:tcW w:w="974" w:type="dxa"/>
          </w:tcPr>
          <w:p w14:paraId="606984B9" w14:textId="6589CF07" w:rsidR="00C667DC" w:rsidRPr="00C667DC" w:rsidRDefault="00C667DC" w:rsidP="00C667DC">
            <w:r w:rsidRPr="00C667DC">
              <w:t>40</w:t>
            </w:r>
          </w:p>
        </w:tc>
        <w:tc>
          <w:tcPr>
            <w:tcW w:w="727" w:type="dxa"/>
          </w:tcPr>
          <w:p w14:paraId="4B1597AE" w14:textId="795B100C" w:rsidR="00C667DC" w:rsidRPr="00C667DC" w:rsidRDefault="00C667DC" w:rsidP="00C667DC">
            <w:r w:rsidRPr="00C667DC">
              <w:t>nein</w:t>
            </w:r>
          </w:p>
        </w:tc>
        <w:tc>
          <w:tcPr>
            <w:tcW w:w="3119" w:type="dxa"/>
          </w:tcPr>
          <w:p w14:paraId="1668CC53" w14:textId="05C7652E" w:rsidR="00C667DC" w:rsidRPr="00C667DC" w:rsidRDefault="00C667DC" w:rsidP="00C667DC">
            <w:r w:rsidRPr="00C667DC">
              <w:t>4‐in‐1‐Multifunktionsgerät, Duplex, Blauer Engel</w:t>
            </w:r>
          </w:p>
        </w:tc>
      </w:tr>
      <w:tr w:rsidR="00C667DC" w:rsidRPr="00C667DC" w14:paraId="574120FF" w14:textId="77777777" w:rsidTr="00C667DC">
        <w:tc>
          <w:tcPr>
            <w:tcW w:w="1304" w:type="dxa"/>
          </w:tcPr>
          <w:p w14:paraId="5D382769" w14:textId="7D650D1B" w:rsidR="00C667DC" w:rsidRPr="00C667DC" w:rsidRDefault="00C667DC" w:rsidP="00C667DC">
            <w:r w:rsidRPr="00C667DC">
              <w:t>Epson</w:t>
            </w:r>
          </w:p>
        </w:tc>
        <w:tc>
          <w:tcPr>
            <w:tcW w:w="1810" w:type="dxa"/>
          </w:tcPr>
          <w:p w14:paraId="4E4CD058" w14:textId="6696DD6B" w:rsidR="00C667DC" w:rsidRPr="00C667DC" w:rsidRDefault="00C667DC" w:rsidP="00C667DC">
            <w:proofErr w:type="spellStart"/>
            <w:r w:rsidRPr="00C667DC">
              <w:t>EcoTank</w:t>
            </w:r>
            <w:proofErr w:type="spellEnd"/>
            <w:r w:rsidRPr="00C667DC">
              <w:t xml:space="preserve"> Pro </w:t>
            </w:r>
            <w:r w:rsidRPr="00C667DC">
              <w:t>ET‐5880</w:t>
            </w:r>
          </w:p>
        </w:tc>
        <w:tc>
          <w:tcPr>
            <w:tcW w:w="850" w:type="dxa"/>
          </w:tcPr>
          <w:p w14:paraId="73E19AB4" w14:textId="438E141E" w:rsidR="00C667DC" w:rsidRPr="00C667DC" w:rsidRDefault="00C667DC" w:rsidP="00C667DC">
            <w:r w:rsidRPr="00C667DC">
              <w:t>Tinte</w:t>
            </w:r>
          </w:p>
        </w:tc>
        <w:tc>
          <w:tcPr>
            <w:tcW w:w="974" w:type="dxa"/>
          </w:tcPr>
          <w:p w14:paraId="30F8EA52" w14:textId="72D82D63" w:rsidR="00C667DC" w:rsidRPr="00C667DC" w:rsidRDefault="00C667DC" w:rsidP="00C667DC">
            <w:r w:rsidRPr="00C667DC">
              <w:t>25</w:t>
            </w:r>
          </w:p>
        </w:tc>
        <w:tc>
          <w:tcPr>
            <w:tcW w:w="727" w:type="dxa"/>
          </w:tcPr>
          <w:p w14:paraId="58421A3D" w14:textId="358388C8" w:rsidR="00C667DC" w:rsidRPr="00C667DC" w:rsidRDefault="00C667DC" w:rsidP="00C667DC">
            <w:r w:rsidRPr="00C667DC">
              <w:t>ja</w:t>
            </w:r>
          </w:p>
        </w:tc>
        <w:tc>
          <w:tcPr>
            <w:tcW w:w="3119" w:type="dxa"/>
          </w:tcPr>
          <w:p w14:paraId="7AF576D0" w14:textId="10390E77" w:rsidR="00C667DC" w:rsidRPr="00C667DC" w:rsidRDefault="00C667DC" w:rsidP="00C667DC">
            <w:r w:rsidRPr="00C667DC">
              <w:t>4‐in‐1‐Multifunktionsgerät, Duplex, nachfüllbare</w:t>
            </w:r>
            <w:r w:rsidRPr="00C667DC">
              <w:t xml:space="preserve"> </w:t>
            </w:r>
            <w:r w:rsidRPr="00C667DC">
              <w:t>Tintentanks</w:t>
            </w:r>
          </w:p>
        </w:tc>
      </w:tr>
      <w:tr w:rsidR="00C667DC" w:rsidRPr="00C667DC" w14:paraId="383CA7BB" w14:textId="77777777" w:rsidTr="00C667DC">
        <w:tc>
          <w:tcPr>
            <w:tcW w:w="1304" w:type="dxa"/>
          </w:tcPr>
          <w:p w14:paraId="689F87D4" w14:textId="28B4C3D0" w:rsidR="00C667DC" w:rsidRPr="00C667DC" w:rsidRDefault="00C667DC" w:rsidP="00C667DC">
            <w:r w:rsidRPr="00C667DC">
              <w:t>Epson</w:t>
            </w:r>
          </w:p>
        </w:tc>
        <w:tc>
          <w:tcPr>
            <w:tcW w:w="1810" w:type="dxa"/>
          </w:tcPr>
          <w:p w14:paraId="4B2AC6B4" w14:textId="2E86955C" w:rsidR="00C667DC" w:rsidRPr="00C667DC" w:rsidRDefault="00C667DC" w:rsidP="00C667DC">
            <w:proofErr w:type="spellStart"/>
            <w:r w:rsidRPr="00C667DC">
              <w:t>WorkForce</w:t>
            </w:r>
            <w:proofErr w:type="spellEnd"/>
            <w:r w:rsidRPr="00C667DC">
              <w:t xml:space="preserve"> Pro</w:t>
            </w:r>
            <w:r w:rsidRPr="00C667DC">
              <w:t xml:space="preserve"> </w:t>
            </w:r>
            <w:r w:rsidRPr="00C667DC">
              <w:t>WF‐C5890DWF</w:t>
            </w:r>
          </w:p>
        </w:tc>
        <w:tc>
          <w:tcPr>
            <w:tcW w:w="850" w:type="dxa"/>
          </w:tcPr>
          <w:p w14:paraId="4315B671" w14:textId="3CA69D56" w:rsidR="00C667DC" w:rsidRPr="00C667DC" w:rsidRDefault="00C667DC" w:rsidP="00C667DC">
            <w:r w:rsidRPr="00C667DC">
              <w:t>Tinte</w:t>
            </w:r>
          </w:p>
        </w:tc>
        <w:tc>
          <w:tcPr>
            <w:tcW w:w="974" w:type="dxa"/>
          </w:tcPr>
          <w:p w14:paraId="3304D8BB" w14:textId="6A5213BE" w:rsidR="00C667DC" w:rsidRPr="00C667DC" w:rsidRDefault="00C667DC" w:rsidP="00C667DC">
            <w:r w:rsidRPr="00C667DC">
              <w:t>25</w:t>
            </w:r>
          </w:p>
        </w:tc>
        <w:tc>
          <w:tcPr>
            <w:tcW w:w="727" w:type="dxa"/>
          </w:tcPr>
          <w:p w14:paraId="5BFB42F1" w14:textId="12233434" w:rsidR="00C667DC" w:rsidRPr="00C667DC" w:rsidRDefault="00C667DC" w:rsidP="00C667DC">
            <w:r w:rsidRPr="00C667DC">
              <w:t>ja</w:t>
            </w:r>
          </w:p>
        </w:tc>
        <w:tc>
          <w:tcPr>
            <w:tcW w:w="3119" w:type="dxa"/>
          </w:tcPr>
          <w:p w14:paraId="5143FC8E" w14:textId="02CACF81" w:rsidR="00C667DC" w:rsidRPr="00C667DC" w:rsidRDefault="00C667DC" w:rsidP="00C667DC">
            <w:r w:rsidRPr="00C667DC">
              <w:rPr>
                <w:kern w:val="0"/>
              </w:rPr>
              <w:t>4‐in‐1‐Multifunktionsgerät, Duplex, Blauer Engel</w:t>
            </w:r>
          </w:p>
        </w:tc>
      </w:tr>
      <w:tr w:rsidR="00C667DC" w:rsidRPr="00C667DC" w14:paraId="20D107CF" w14:textId="77777777" w:rsidTr="00C667DC">
        <w:tc>
          <w:tcPr>
            <w:tcW w:w="1304" w:type="dxa"/>
          </w:tcPr>
          <w:p w14:paraId="5025D99A" w14:textId="39C8D7E8" w:rsidR="00C667DC" w:rsidRPr="00C667DC" w:rsidRDefault="00C667DC" w:rsidP="00C667DC">
            <w:r w:rsidRPr="00C667DC">
              <w:t>Kyocera</w:t>
            </w:r>
          </w:p>
        </w:tc>
        <w:tc>
          <w:tcPr>
            <w:tcW w:w="1810" w:type="dxa"/>
          </w:tcPr>
          <w:p w14:paraId="5719CA47" w14:textId="7542AA32" w:rsidR="00C667DC" w:rsidRPr="00C667DC" w:rsidRDefault="00C667DC" w:rsidP="00C667DC">
            <w:r w:rsidRPr="00C667DC">
              <w:t>ECOSYS M2635dn</w:t>
            </w:r>
          </w:p>
        </w:tc>
        <w:tc>
          <w:tcPr>
            <w:tcW w:w="850" w:type="dxa"/>
          </w:tcPr>
          <w:p w14:paraId="1371DDC3" w14:textId="5EEECF4C" w:rsidR="00C667DC" w:rsidRPr="00C667DC" w:rsidRDefault="00C667DC" w:rsidP="00C667DC">
            <w:r w:rsidRPr="00C667DC">
              <w:t>Laser</w:t>
            </w:r>
          </w:p>
        </w:tc>
        <w:tc>
          <w:tcPr>
            <w:tcW w:w="974" w:type="dxa"/>
          </w:tcPr>
          <w:p w14:paraId="12553EC2" w14:textId="69CC45B3" w:rsidR="00C667DC" w:rsidRPr="00C667DC" w:rsidRDefault="00C667DC" w:rsidP="00C667DC">
            <w:r w:rsidRPr="00C667DC">
              <w:t>35</w:t>
            </w:r>
          </w:p>
        </w:tc>
        <w:tc>
          <w:tcPr>
            <w:tcW w:w="727" w:type="dxa"/>
          </w:tcPr>
          <w:p w14:paraId="6B5565CD" w14:textId="6B9676AB" w:rsidR="00C667DC" w:rsidRPr="00C667DC" w:rsidRDefault="00C667DC" w:rsidP="00C667DC">
            <w:r w:rsidRPr="00C667DC">
              <w:t>nein</w:t>
            </w:r>
          </w:p>
        </w:tc>
        <w:tc>
          <w:tcPr>
            <w:tcW w:w="3119" w:type="dxa"/>
          </w:tcPr>
          <w:p w14:paraId="462F54B2" w14:textId="39872FF3" w:rsidR="00C667DC" w:rsidRPr="00C667DC" w:rsidRDefault="00C667DC" w:rsidP="00C667DC">
            <w:r w:rsidRPr="00C667DC">
              <w:rPr>
                <w:kern w:val="0"/>
              </w:rPr>
              <w:t>4‐in‐1‐Multifunktionsgerät, Duplex, Blauer Engel</w:t>
            </w:r>
          </w:p>
        </w:tc>
      </w:tr>
      <w:tr w:rsidR="00C667DC" w:rsidRPr="00C667DC" w14:paraId="5A7D3C28" w14:textId="77777777" w:rsidTr="00C667DC">
        <w:tc>
          <w:tcPr>
            <w:tcW w:w="1304" w:type="dxa"/>
          </w:tcPr>
          <w:p w14:paraId="487927E1" w14:textId="690FB4D9" w:rsidR="00C667DC" w:rsidRPr="00C667DC" w:rsidRDefault="00C667DC" w:rsidP="00C667DC">
            <w:r w:rsidRPr="00C667DC">
              <w:t>Kyocera</w:t>
            </w:r>
          </w:p>
        </w:tc>
        <w:tc>
          <w:tcPr>
            <w:tcW w:w="1810" w:type="dxa"/>
          </w:tcPr>
          <w:p w14:paraId="6AFBAF03" w14:textId="19882AB7" w:rsidR="00C667DC" w:rsidRPr="00C667DC" w:rsidRDefault="00C667DC" w:rsidP="00C667DC">
            <w:r w:rsidRPr="00C667DC">
              <w:t>ECOSYS M3860idnf</w:t>
            </w:r>
          </w:p>
        </w:tc>
        <w:tc>
          <w:tcPr>
            <w:tcW w:w="850" w:type="dxa"/>
          </w:tcPr>
          <w:p w14:paraId="547602D8" w14:textId="0A937566" w:rsidR="00C667DC" w:rsidRPr="00C667DC" w:rsidRDefault="00C667DC" w:rsidP="00C667DC">
            <w:r w:rsidRPr="00C667DC">
              <w:t>Laser</w:t>
            </w:r>
          </w:p>
        </w:tc>
        <w:tc>
          <w:tcPr>
            <w:tcW w:w="974" w:type="dxa"/>
          </w:tcPr>
          <w:p w14:paraId="4E5802F1" w14:textId="5C9AD086" w:rsidR="00C667DC" w:rsidRPr="00C667DC" w:rsidRDefault="00C667DC" w:rsidP="00C667DC">
            <w:r w:rsidRPr="00C667DC">
              <w:t>60</w:t>
            </w:r>
          </w:p>
        </w:tc>
        <w:tc>
          <w:tcPr>
            <w:tcW w:w="727" w:type="dxa"/>
          </w:tcPr>
          <w:p w14:paraId="2175B5AA" w14:textId="06537EC7" w:rsidR="00C667DC" w:rsidRPr="00C667DC" w:rsidRDefault="00C667DC" w:rsidP="00C667DC">
            <w:r w:rsidRPr="00C667DC">
              <w:t>nein</w:t>
            </w:r>
          </w:p>
        </w:tc>
        <w:tc>
          <w:tcPr>
            <w:tcW w:w="3119" w:type="dxa"/>
          </w:tcPr>
          <w:p w14:paraId="3BC6F3A1" w14:textId="12475DF1" w:rsidR="00C667DC" w:rsidRPr="00C667DC" w:rsidRDefault="00C667DC" w:rsidP="00C667DC">
            <w:r w:rsidRPr="00C667DC">
              <w:rPr>
                <w:kern w:val="0"/>
              </w:rPr>
              <w:t>4‐in‐1‐Multifunktionsgerät, Duplex, Blauer Engel</w:t>
            </w:r>
          </w:p>
        </w:tc>
      </w:tr>
      <w:tr w:rsidR="00C667DC" w:rsidRPr="00C667DC" w14:paraId="03EB1DA6" w14:textId="77777777" w:rsidTr="00C667DC">
        <w:tc>
          <w:tcPr>
            <w:tcW w:w="1304" w:type="dxa"/>
          </w:tcPr>
          <w:p w14:paraId="5725302B" w14:textId="1A99D34F" w:rsidR="00C667DC" w:rsidRPr="00C667DC" w:rsidRDefault="00C667DC" w:rsidP="00C667DC">
            <w:r w:rsidRPr="00C667DC">
              <w:t>Lexmark</w:t>
            </w:r>
          </w:p>
        </w:tc>
        <w:tc>
          <w:tcPr>
            <w:tcW w:w="1810" w:type="dxa"/>
          </w:tcPr>
          <w:p w14:paraId="48B5D768" w14:textId="17DB6D59" w:rsidR="00C667DC" w:rsidRPr="00C667DC" w:rsidRDefault="00C667DC" w:rsidP="00C667DC">
            <w:r w:rsidRPr="00C667DC">
              <w:t>MX331ADN</w:t>
            </w:r>
          </w:p>
        </w:tc>
        <w:tc>
          <w:tcPr>
            <w:tcW w:w="850" w:type="dxa"/>
          </w:tcPr>
          <w:p w14:paraId="03159F4E" w14:textId="560B74EA" w:rsidR="00C667DC" w:rsidRPr="00C667DC" w:rsidRDefault="00C667DC" w:rsidP="00C667DC">
            <w:r w:rsidRPr="00C667DC">
              <w:t>Laser</w:t>
            </w:r>
          </w:p>
        </w:tc>
        <w:tc>
          <w:tcPr>
            <w:tcW w:w="974" w:type="dxa"/>
          </w:tcPr>
          <w:p w14:paraId="6F8D23BD" w14:textId="3A3E7F1E" w:rsidR="00C667DC" w:rsidRPr="00C667DC" w:rsidRDefault="00C667DC" w:rsidP="00C667DC">
            <w:r w:rsidRPr="00C667DC">
              <w:t>38</w:t>
            </w:r>
          </w:p>
        </w:tc>
        <w:tc>
          <w:tcPr>
            <w:tcW w:w="727" w:type="dxa"/>
          </w:tcPr>
          <w:p w14:paraId="14A0F08B" w14:textId="4C33471F" w:rsidR="00C667DC" w:rsidRPr="00C667DC" w:rsidRDefault="00C667DC" w:rsidP="00C667DC">
            <w:r w:rsidRPr="00C667DC">
              <w:t>nein</w:t>
            </w:r>
          </w:p>
        </w:tc>
        <w:tc>
          <w:tcPr>
            <w:tcW w:w="3119" w:type="dxa"/>
          </w:tcPr>
          <w:p w14:paraId="7D38B7AB" w14:textId="56EB96CE" w:rsidR="00C667DC" w:rsidRPr="00C667DC" w:rsidRDefault="00C667DC" w:rsidP="00C667DC">
            <w:r w:rsidRPr="00C667DC">
              <w:rPr>
                <w:kern w:val="0"/>
              </w:rPr>
              <w:t>4‐in‐1‐Multifunktionsgerät, Duplex, Blauer Engel</w:t>
            </w:r>
          </w:p>
        </w:tc>
      </w:tr>
    </w:tbl>
    <w:p w14:paraId="136494E0" w14:textId="77777777" w:rsidR="00A01A7E" w:rsidRDefault="00A01A7E"/>
    <w:sectPr w:rsidR="00A01A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7E"/>
    <w:rsid w:val="00230DF9"/>
    <w:rsid w:val="004011D4"/>
    <w:rsid w:val="00660E69"/>
    <w:rsid w:val="007113A5"/>
    <w:rsid w:val="007240F0"/>
    <w:rsid w:val="00A01A7E"/>
    <w:rsid w:val="00C06168"/>
    <w:rsid w:val="00C6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C38C"/>
  <w15:chartTrackingRefBased/>
  <w15:docId w15:val="{64FC06B5-A547-4D7E-B777-974863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A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A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A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A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A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A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A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1A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1A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1A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1A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1A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1A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1A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1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1A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1A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1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1A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1A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1A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1A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1A7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2025-01-22T08:46:00Z</dcterms:created>
  <dcterms:modified xsi:type="dcterms:W3CDTF">2025-01-22T08:52:00Z</dcterms:modified>
</cp:coreProperties>
</file>