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A0AE" w14:textId="68644CF5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72E1F">
        <w:rPr>
          <w:rFonts w:ascii="Times New Roman" w:hAnsi="Times New Roman" w:cs="Times New Roman"/>
          <w:sz w:val="24"/>
          <w:szCs w:val="24"/>
        </w:rPr>
        <w:t>anders.judith@elderwin.de</w:t>
      </w:r>
    </w:p>
    <w:p w14:paraId="2F9518AA" w14:textId="16011B19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ED38221" w14:textId="34255AB2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72E1F">
        <w:rPr>
          <w:rFonts w:ascii="Times New Roman" w:hAnsi="Times New Roman" w:cs="Times New Roman"/>
          <w:sz w:val="24"/>
          <w:szCs w:val="24"/>
        </w:rPr>
        <w:t>Traditionelle Ostergrüße</w:t>
      </w:r>
    </w:p>
    <w:p w14:paraId="13343449" w14:textId="18152942" w:rsid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C88D9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69794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Liebe Frau Anders,</w:t>
      </w:r>
    </w:p>
    <w:p w14:paraId="61B1F868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3A05A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Traditionen wollen gepflegt werden. Deshalb wird am Ostersonntag bei mir auch wieder ein kleines, puderzuckerbestäubtes Osterlamm vom Bäcker an der Ecke auf dem Frühstückstisch stehen: regional, nachhaltig, symbolträchtig – so wie unsere erfolgreiche Kooperation.</w:t>
      </w:r>
    </w:p>
    <w:p w14:paraId="517B45C1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FEBA3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Und für eben diese Zusammenarbeit bedanke ich mich herzlich bei Ihnen!</w:t>
      </w:r>
    </w:p>
    <w:p w14:paraId="266F7C9F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D91D4" w14:textId="21E55CE5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Ich freue mich sehr, dass wir unser unkompliziertes und inspirierendes Miteinander schon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E1F">
        <w:rPr>
          <w:rFonts w:ascii="Times New Roman" w:hAnsi="Times New Roman" w:cs="Times New Roman"/>
          <w:sz w:val="24"/>
          <w:szCs w:val="24"/>
        </w:rPr>
        <w:t>bald mit einem neuen Projekt fortsetzen können. Denn so entstehen neue Traditionen.</w:t>
      </w:r>
    </w:p>
    <w:p w14:paraId="378065E5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1C554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In diesem Sinne: Frohe Ostern und erholsame Feiertage!</w:t>
      </w:r>
    </w:p>
    <w:p w14:paraId="318BF7C4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CE248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Mit den besten Grüßen</w:t>
      </w:r>
    </w:p>
    <w:p w14:paraId="4071DA52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1406C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Cordula Wallent</w:t>
      </w:r>
    </w:p>
    <w:p w14:paraId="78A157C2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Geschäftsführerin Kunterbund AG</w:t>
      </w:r>
    </w:p>
    <w:p w14:paraId="60B0964D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2E64E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A327A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Kunterbund AG</w:t>
      </w:r>
    </w:p>
    <w:p w14:paraId="78FF3AC6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In der rosa Allee 6</w:t>
      </w:r>
    </w:p>
    <w:p w14:paraId="727EB091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68161 Mannheim</w:t>
      </w:r>
    </w:p>
    <w:p w14:paraId="0148A796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Telefon: 0621/863 – 01</w:t>
      </w:r>
    </w:p>
    <w:p w14:paraId="5B51D12D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E-Mail: machs-bund@kunterbund.de</w:t>
      </w:r>
    </w:p>
    <w:p w14:paraId="6CD28137" w14:textId="77777777" w:rsidR="00472E1F" w:rsidRPr="00472E1F" w:rsidRDefault="00472E1F" w:rsidP="0047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E1F">
        <w:rPr>
          <w:rFonts w:ascii="Times New Roman" w:hAnsi="Times New Roman" w:cs="Times New Roman"/>
          <w:sz w:val="24"/>
          <w:szCs w:val="24"/>
        </w:rPr>
        <w:t>Internet: www.machs-kunterbund.de</w:t>
      </w:r>
    </w:p>
    <w:p w14:paraId="1311C871" w14:textId="2C4350B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D83FB" w14:textId="433D10C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A2912" w14:textId="38C64B8A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CC939" w14:textId="5ED04C3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0418" w14:textId="334C0C8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2C35" w14:textId="2A7F9121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sectPr w:rsidR="0089711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360">
    <w:abstractNumId w:val="7"/>
  </w:num>
  <w:num w:numId="2" w16cid:durableId="2119641887">
    <w:abstractNumId w:val="2"/>
  </w:num>
  <w:num w:numId="3" w16cid:durableId="730806901">
    <w:abstractNumId w:val="6"/>
  </w:num>
  <w:num w:numId="4" w16cid:durableId="400637830">
    <w:abstractNumId w:val="8"/>
  </w:num>
  <w:num w:numId="5" w16cid:durableId="440303324">
    <w:abstractNumId w:val="1"/>
  </w:num>
  <w:num w:numId="6" w16cid:durableId="758408875">
    <w:abstractNumId w:val="4"/>
  </w:num>
  <w:num w:numId="7" w16cid:durableId="964236954">
    <w:abstractNumId w:val="3"/>
  </w:num>
  <w:num w:numId="8" w16cid:durableId="964431707">
    <w:abstractNumId w:val="0"/>
  </w:num>
  <w:num w:numId="9" w16cid:durableId="14364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96C16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2E1F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115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6FF3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AAE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34EF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2023-02-16T10:22:00Z</dcterms:created>
  <dcterms:modified xsi:type="dcterms:W3CDTF">2023-02-16T10:23:00Z</dcterms:modified>
</cp:coreProperties>
</file>