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E43FD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06C3">
        <w:rPr>
          <w:rFonts w:ascii="Times New Roman" w:hAnsi="Times New Roman" w:cs="Times New Roman"/>
          <w:b/>
          <w:bCs/>
          <w:sz w:val="24"/>
          <w:szCs w:val="24"/>
        </w:rPr>
        <w:t>Betreff: Voreingestellte E-Mail-Standards nicht verändern</w:t>
      </w:r>
    </w:p>
    <w:p w14:paraId="65630205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1741A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FCDB5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6C3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09E35E71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AC5AD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6C3">
        <w:rPr>
          <w:rFonts w:ascii="Times New Roman" w:hAnsi="Times New Roman" w:cs="Times New Roman"/>
          <w:sz w:val="24"/>
          <w:szCs w:val="24"/>
        </w:rPr>
        <w:t>Kreativität ist gut, aber nicht immer angebracht – ich beziehe mich dabei speziell auf die Voreinstellungen für die E-Mails, die Sie versenden.</w:t>
      </w:r>
    </w:p>
    <w:p w14:paraId="1C6E79A2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CF206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6C3">
        <w:rPr>
          <w:rFonts w:ascii="Times New Roman" w:hAnsi="Times New Roman" w:cs="Times New Roman"/>
          <w:sz w:val="24"/>
          <w:szCs w:val="24"/>
        </w:rPr>
        <w:t>Diese Voreinstellungen haben drei Hauptgründe:</w:t>
      </w:r>
    </w:p>
    <w:p w14:paraId="1E1DB689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05DE3" w14:textId="745CF926" w:rsidR="000406C3" w:rsidRPr="000406C3" w:rsidRDefault="000406C3" w:rsidP="000406C3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6C3">
        <w:rPr>
          <w:rFonts w:ascii="Times New Roman" w:hAnsi="Times New Roman" w:cs="Times New Roman"/>
          <w:sz w:val="24"/>
          <w:szCs w:val="24"/>
        </w:rPr>
        <w:t>Sie entsprechen den Empfehlungen der DIN 5008.</w:t>
      </w:r>
    </w:p>
    <w:p w14:paraId="1E7CC790" w14:textId="40D3F0D3" w:rsidR="000406C3" w:rsidRPr="000406C3" w:rsidRDefault="000406C3" w:rsidP="000406C3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6C3">
        <w:rPr>
          <w:rFonts w:ascii="Times New Roman" w:hAnsi="Times New Roman" w:cs="Times New Roman"/>
          <w:sz w:val="24"/>
          <w:szCs w:val="24"/>
        </w:rPr>
        <w:t>Sie ermöglichen uns auch im E-Mail-Schriftverkehr ein</w:t>
      </w:r>
      <w:r w:rsidRPr="000406C3">
        <w:rPr>
          <w:rFonts w:ascii="Times New Roman" w:hAnsi="Times New Roman" w:cs="Times New Roman"/>
          <w:sz w:val="24"/>
          <w:szCs w:val="24"/>
        </w:rPr>
        <w:t xml:space="preserve"> </w:t>
      </w:r>
      <w:r w:rsidRPr="000406C3">
        <w:rPr>
          <w:rFonts w:ascii="Times New Roman" w:hAnsi="Times New Roman" w:cs="Times New Roman"/>
          <w:sz w:val="24"/>
          <w:szCs w:val="24"/>
        </w:rPr>
        <w:t>einheitliches, unternehmensspezifisches Auftreten.</w:t>
      </w:r>
    </w:p>
    <w:p w14:paraId="1160B13E" w14:textId="77777777" w:rsidR="000406C3" w:rsidRDefault="000406C3" w:rsidP="000406C3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6C3">
        <w:rPr>
          <w:rFonts w:ascii="Times New Roman" w:hAnsi="Times New Roman" w:cs="Times New Roman"/>
          <w:sz w:val="24"/>
          <w:szCs w:val="24"/>
        </w:rPr>
        <w:t>Die Signatur entspricht den rechtlichen Vorgaben.</w:t>
      </w:r>
    </w:p>
    <w:p w14:paraId="4CEB89F2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9AD03" w14:textId="457C4EE5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6C3">
        <w:rPr>
          <w:rFonts w:ascii="Times New Roman" w:hAnsi="Times New Roman" w:cs="Times New Roman"/>
          <w:sz w:val="24"/>
          <w:szCs w:val="24"/>
        </w:rPr>
        <w:t>Bitte verzichten Sie deshalb auf individuelle Änderungen.</w:t>
      </w:r>
    </w:p>
    <w:p w14:paraId="51FF0C87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078F9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6C3">
        <w:rPr>
          <w:rFonts w:ascii="Times New Roman" w:hAnsi="Times New Roman" w:cs="Times New Roman"/>
          <w:sz w:val="24"/>
          <w:szCs w:val="24"/>
        </w:rPr>
        <w:t>Sollten Sie Verbesserungsvorschläge zu Arbeitsabläufen haben, freue ich mich natürlich immer über Ihre kreativen Ideen.</w:t>
      </w:r>
    </w:p>
    <w:p w14:paraId="017DD1CF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6B483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6C3">
        <w:rPr>
          <w:rFonts w:ascii="Times New Roman" w:hAnsi="Times New Roman" w:cs="Times New Roman"/>
          <w:sz w:val="24"/>
          <w:szCs w:val="24"/>
        </w:rPr>
        <w:t>Vielen Dank und beste Grüße</w:t>
      </w:r>
    </w:p>
    <w:p w14:paraId="77A7D5E9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64C85" w14:textId="77777777" w:rsidR="000406C3" w:rsidRPr="000406C3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6C3">
        <w:rPr>
          <w:rFonts w:ascii="Times New Roman" w:hAnsi="Times New Roman" w:cs="Times New Roman"/>
          <w:sz w:val="24"/>
          <w:szCs w:val="24"/>
        </w:rPr>
        <w:t>Gerd Kornmann</w:t>
      </w:r>
    </w:p>
    <w:p w14:paraId="23458948" w14:textId="5E727457" w:rsidR="00DB323D" w:rsidRDefault="000406C3" w:rsidP="00040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6C3">
        <w:rPr>
          <w:rFonts w:ascii="Times New Roman" w:hAnsi="Times New Roman" w:cs="Times New Roman"/>
          <w:sz w:val="24"/>
          <w:szCs w:val="24"/>
        </w:rPr>
        <w:t>Leitung Verwaltung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84357"/>
    <w:multiLevelType w:val="hybridMultilevel"/>
    <w:tmpl w:val="542686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6660">
    <w:abstractNumId w:val="8"/>
  </w:num>
  <w:num w:numId="2" w16cid:durableId="1979073216">
    <w:abstractNumId w:val="3"/>
  </w:num>
  <w:num w:numId="3" w16cid:durableId="1356615135">
    <w:abstractNumId w:val="7"/>
  </w:num>
  <w:num w:numId="4" w16cid:durableId="860972035">
    <w:abstractNumId w:val="9"/>
  </w:num>
  <w:num w:numId="5" w16cid:durableId="940613">
    <w:abstractNumId w:val="1"/>
  </w:num>
  <w:num w:numId="6" w16cid:durableId="1800830477">
    <w:abstractNumId w:val="5"/>
  </w:num>
  <w:num w:numId="7" w16cid:durableId="1170366782">
    <w:abstractNumId w:val="4"/>
  </w:num>
  <w:num w:numId="8" w16cid:durableId="1537693105">
    <w:abstractNumId w:val="0"/>
  </w:num>
  <w:num w:numId="9" w16cid:durableId="1460339102">
    <w:abstractNumId w:val="6"/>
  </w:num>
  <w:num w:numId="10" w16cid:durableId="684600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6C3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6C72"/>
    <w:rsid w:val="001B11A5"/>
    <w:rsid w:val="001B1B89"/>
    <w:rsid w:val="001C0BD8"/>
    <w:rsid w:val="001C5242"/>
    <w:rsid w:val="001D35D7"/>
    <w:rsid w:val="001D6E51"/>
    <w:rsid w:val="001E5816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422F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2024-08-13T07:13:00Z</dcterms:created>
  <dcterms:modified xsi:type="dcterms:W3CDTF">2024-08-13T07:16:00Z</dcterms:modified>
</cp:coreProperties>
</file>