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287C" w14:textId="747C7CAF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6745E">
        <w:rPr>
          <w:rFonts w:ascii="Times New Roman" w:hAnsi="Times New Roman" w:cs="Times New Roman"/>
          <w:sz w:val="24"/>
          <w:szCs w:val="24"/>
        </w:rPr>
        <w:t>belegschaft@mmgmbh.de</w:t>
      </w:r>
    </w:p>
    <w:p w14:paraId="4A5C1575" w14:textId="7C50F409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FE79F5D" w14:textId="1A40987E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6745E">
        <w:rPr>
          <w:rFonts w:ascii="Times New Roman" w:hAnsi="Times New Roman" w:cs="Times New Roman"/>
          <w:sz w:val="24"/>
          <w:szCs w:val="24"/>
        </w:rPr>
        <w:t>Weniger Papier = mehr Ressourcen</w:t>
      </w:r>
    </w:p>
    <w:p w14:paraId="73D9A2A6" w14:textId="3B26DD36" w:rsid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12660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1C1D9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Liebe Mitarbeiterinnen, liebe Mitarbeiter,</w:t>
      </w:r>
    </w:p>
    <w:p w14:paraId="18B6924D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6DC6" w14:textId="1D98A454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in unseren Kopierpapier-Paketen sind jeweils 500 Blatt Papier enthalten. Um diese herzustellen, braucht es in etwa 7,5 Kilogramm Holz, 130 Liter Wasser und um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45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745E">
        <w:rPr>
          <w:rFonts w:ascii="Times New Roman" w:hAnsi="Times New Roman" w:cs="Times New Roman"/>
          <w:sz w:val="24"/>
          <w:szCs w:val="24"/>
        </w:rPr>
        <w:t>Kilowattstunden Strom.</w:t>
      </w:r>
    </w:p>
    <w:p w14:paraId="336D0D16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A885A" w14:textId="0180A448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Drucken wir künftig doppelseitig aus, können wir pro Papier-Paket die Hälfte der oben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45E">
        <w:rPr>
          <w:rFonts w:ascii="Times New Roman" w:hAnsi="Times New Roman" w:cs="Times New Roman"/>
          <w:sz w:val="24"/>
          <w:szCs w:val="24"/>
        </w:rPr>
        <w:t>genannten Ressourcen einsparen.</w:t>
      </w:r>
    </w:p>
    <w:p w14:paraId="255DCDAC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80565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Jeder Ausdruck und jede Kopie, auf die verzichtet wird, sind ein Reingewinn für unsere Natur und unser Klima.</w:t>
      </w:r>
    </w:p>
    <w:p w14:paraId="3AE3B93A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C3C4A" w14:textId="718FAE30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Bitte helfen Sie auf diese einfache Weise mit, unsere lebensnotwendigen Rohstoffe nicht 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45E">
        <w:rPr>
          <w:rFonts w:ascii="Times New Roman" w:hAnsi="Times New Roman" w:cs="Times New Roman"/>
          <w:sz w:val="24"/>
          <w:szCs w:val="24"/>
        </w:rPr>
        <w:t>vergeuden!</w:t>
      </w:r>
    </w:p>
    <w:p w14:paraId="3E81984F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CD5BC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Nachhaltige Grüße</w:t>
      </w:r>
    </w:p>
    <w:p w14:paraId="43604844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130AB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Bernd Eisinger</w:t>
      </w:r>
    </w:p>
    <w:p w14:paraId="1174F367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A83BE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5AD5F" w14:textId="77777777" w:rsid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7E8CFB3E" w14:textId="7D0FF2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Rotweinweg 32 – 34</w:t>
      </w:r>
    </w:p>
    <w:p w14:paraId="018F76F5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22234 Hamburg</w:t>
      </w:r>
    </w:p>
    <w:p w14:paraId="77D34B2D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Telefon 040 3322-0</w:t>
      </w:r>
    </w:p>
    <w:p w14:paraId="7FF7E3B3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Fax: 040 3322-19</w:t>
      </w:r>
    </w:p>
    <w:p w14:paraId="63E7340D" w14:textId="77777777" w:rsidR="0076745E" w:rsidRPr="0076745E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E-Mail: info@mmgmbh.de</w:t>
      </w:r>
    </w:p>
    <w:p w14:paraId="7B512E5E" w14:textId="37C4B176" w:rsidR="00583AE5" w:rsidRDefault="0076745E" w:rsidP="0076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5E">
        <w:rPr>
          <w:rFonts w:ascii="Times New Roman" w:hAnsi="Times New Roman" w:cs="Times New Roman"/>
          <w:sz w:val="24"/>
          <w:szCs w:val="24"/>
        </w:rPr>
        <w:t>Internet: www.mmgmbh.de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6745E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046A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2023-03-12T08:44:00Z</dcterms:created>
  <dcterms:modified xsi:type="dcterms:W3CDTF">2023-03-12T08:44:00Z</dcterms:modified>
</cp:coreProperties>
</file>