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487F" w14:textId="77777777" w:rsidR="008E21A8" w:rsidRPr="008E21A8" w:rsidRDefault="0013433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8E21A8" w:rsidRPr="008E21A8">
        <w:rPr>
          <w:rFonts w:ascii="Times New Roman" w:hAnsi="Times New Roman" w:cs="Times New Roman"/>
          <w:sz w:val="24"/>
          <w:szCs w:val="24"/>
        </w:rPr>
        <w:t>abteilung08@medtec.de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1718CD9" w14:textId="77777777" w:rsidR="008E21A8" w:rsidRPr="008E21A8" w:rsidRDefault="0013433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8E21A8" w:rsidRPr="008E21A8">
        <w:rPr>
          <w:rFonts w:ascii="Times New Roman" w:hAnsi="Times New Roman" w:cs="Times New Roman"/>
          <w:sz w:val="24"/>
          <w:szCs w:val="24"/>
        </w:rPr>
        <w:t>Ordnung in der Kaffee-Ecke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C0D05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Liebe Nutzerinnen und Nutzer der Kaffee-Ecke im 3. Stock,</w:t>
      </w:r>
    </w:p>
    <w:p w14:paraId="335C50EF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BF74B" w14:textId="29337F21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die blaue Tasse möchte gerne zu ihren Freunden in die Spülmaschine – sie fühlt sich auf der Anrichte so einsam. Die Milch musste drei Tage auf dem Küchentisch verbringen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A8">
        <w:rPr>
          <w:rFonts w:ascii="Times New Roman" w:hAnsi="Times New Roman" w:cs="Times New Roman"/>
          <w:sz w:val="24"/>
          <w:szCs w:val="24"/>
        </w:rPr>
        <w:t>ist entsprechend sauer. Und die Zuckerdose klagt über ein Gefühl der Leere, das sie einfach nicht loswird.</w:t>
      </w:r>
    </w:p>
    <w:p w14:paraId="2C2AE45F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7C81D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Liebe Kolleginnen und Kollegen, haben Sie Mitleid mit Tasse, Milch und Zuckerdose. Zeigen Sie sich kollegial und helfen Sie den dreien aus ihrem Dilemma – am besten natürlich diejenigen, die sich an der misslichen Lage der drei Utensilien nicht ganz unschuldig fühlen.</w:t>
      </w:r>
    </w:p>
    <w:p w14:paraId="6814AB78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2F780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Und um solche „unschönen Szenen“ künftig zu vermeiden, bitte ich Sie, ab sofort wieder vermehrt für Sauberkeit und Ordnung in der Kaffee-Ecke zu sorgen, damit jeder sich dort wohlfühlt.</w:t>
      </w:r>
    </w:p>
    <w:p w14:paraId="18DDF2B2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4609F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Aufgeräumte Grüße</w:t>
      </w:r>
    </w:p>
    <w:p w14:paraId="43EB71F4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F6E57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Jennifer Petri</w:t>
      </w:r>
    </w:p>
    <w:p w14:paraId="45B8CB22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Abteilungssekretärin</w:t>
      </w:r>
    </w:p>
    <w:p w14:paraId="5D55B4C9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57044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30513" w14:textId="77777777" w:rsid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Medizintechnik Auerwald GmbH</w:t>
      </w:r>
    </w:p>
    <w:p w14:paraId="37B0B419" w14:textId="32591F50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Claus Wilhelm</w:t>
      </w:r>
    </w:p>
    <w:p w14:paraId="10FA034B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Badstraße 20</w:t>
      </w:r>
    </w:p>
    <w:p w14:paraId="625D1069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08745 Schönau</w:t>
      </w:r>
    </w:p>
    <w:p w14:paraId="274B86E1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Telefon: 03748 333-00</w:t>
      </w:r>
    </w:p>
    <w:p w14:paraId="17822D73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Fax: 03748 333-50</w:t>
      </w:r>
    </w:p>
    <w:p w14:paraId="781641BB" w14:textId="77777777" w:rsidR="008E21A8" w:rsidRPr="008E21A8" w:rsidRDefault="008E21A8" w:rsidP="008E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1A8">
        <w:rPr>
          <w:rFonts w:ascii="Times New Roman" w:hAnsi="Times New Roman" w:cs="Times New Roman"/>
          <w:sz w:val="24"/>
          <w:szCs w:val="24"/>
        </w:rPr>
        <w:t>E-Mail: info@medtec.de</w:t>
      </w: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29AF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21A8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21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2022-07-12T14:03:00Z</dcterms:created>
  <dcterms:modified xsi:type="dcterms:W3CDTF">2022-07-12T14:04:00Z</dcterms:modified>
</cp:coreProperties>
</file>