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53C" w14:textId="39FBA36C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1744A">
        <w:rPr>
          <w:rFonts w:ascii="Times New Roman" w:hAnsi="Times New Roman" w:cs="Times New Roman"/>
          <w:sz w:val="24"/>
          <w:szCs w:val="24"/>
        </w:rPr>
        <w:t>alle@schmidtundschmidt.de</w:t>
      </w:r>
    </w:p>
    <w:p w14:paraId="3E8D2842" w14:textId="3A1B5032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AA039B6" w14:textId="05924656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1744A">
        <w:rPr>
          <w:rFonts w:ascii="Times New Roman" w:hAnsi="Times New Roman" w:cs="Times New Roman"/>
          <w:sz w:val="24"/>
          <w:szCs w:val="24"/>
        </w:rPr>
        <w:t>Momente des Lachens</w:t>
      </w:r>
    </w:p>
    <w:p w14:paraId="6FD2F459" w14:textId="037AF816" w:rsid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C1C0A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4F6A4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Liebe Mitarbeiterinnen, liebe Mitarbeiter,</w:t>
      </w:r>
    </w:p>
    <w:p w14:paraId="72A6B23D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0C500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heute ist der internationale „Momente-des-Lachens-Tag“. Und Sie alle sorgen gemeinsam dafür, dass wir bei der Schmidt &amp; Schmidt sehr viele Momente des Lachens haben.</w:t>
      </w:r>
    </w:p>
    <w:p w14:paraId="1E6247C6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8484E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Das liegt zum einen an Ihrem Teamgeist, der es zu einer Freude macht, mit Ihnen zusammenzuarbeiten.</w:t>
      </w:r>
    </w:p>
    <w:p w14:paraId="2AAAA37E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ED35D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Zum anderen ist es aber auch Ihrem persönlichen Engagement zu verdanken, dass uns das Lachen selbst in schwierigeren Zeiten noch nie vergangen ist.</w:t>
      </w:r>
    </w:p>
    <w:p w14:paraId="3E0F98A3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DDBFC" w14:textId="2975CD6D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Dafür danke ich Ihnen herzlich und lade Sie am 6. Mai um 19 Uhr zu gemeinsamen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44A">
        <w:rPr>
          <w:rFonts w:ascii="Times New Roman" w:hAnsi="Times New Roman" w:cs="Times New Roman"/>
          <w:sz w:val="24"/>
          <w:szCs w:val="24"/>
        </w:rPr>
        <w:t>Momenten des Lachens und Genießens ins Restaurant „Käuzchen“ ein.</w:t>
      </w:r>
    </w:p>
    <w:p w14:paraId="3FCD24E5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7C065" w14:textId="77777777" w:rsid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Bitte merken Sie sich den Termin schon mal vor. Nähere Informationen folgen noch.</w:t>
      </w:r>
    </w:p>
    <w:p w14:paraId="02685690" w14:textId="77777777" w:rsid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D3092" w14:textId="77CD888F" w:rsid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Lachend grüßt Sie</w:t>
      </w:r>
    </w:p>
    <w:p w14:paraId="22FCC346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D2089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Norbert Herzinger</w:t>
      </w:r>
    </w:p>
    <w:p w14:paraId="4FA61D42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D3FA0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2EBB2" w14:textId="77777777" w:rsid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213E9E04" w14:textId="78AEB85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Wellinger Straße 12</w:t>
      </w:r>
    </w:p>
    <w:p w14:paraId="7A40BE77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10111 Berlin</w:t>
      </w:r>
    </w:p>
    <w:p w14:paraId="20D7D238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Tel.: 030 885522-0</w:t>
      </w:r>
    </w:p>
    <w:p w14:paraId="12A872E8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Fax: 030 885522-666</w:t>
      </w:r>
    </w:p>
    <w:p w14:paraId="634CE979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18A5B3D5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4A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27F0A2EF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7946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45317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458F9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041A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82366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2E49D" w14:textId="77777777" w:rsidR="0031744A" w:rsidRPr="0031744A" w:rsidRDefault="0031744A" w:rsidP="0031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4A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54A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2021-12-13T00:02:00Z</dcterms:created>
  <dcterms:modified xsi:type="dcterms:W3CDTF">2021-12-13T00:05:00Z</dcterms:modified>
</cp:coreProperties>
</file>